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4AD98" w14:textId="77777777" w:rsidR="0039742C" w:rsidRPr="00B674F7" w:rsidRDefault="0039742C" w:rsidP="00B674F7">
      <w:pPr>
        <w:spacing w:after="0" w:line="276" w:lineRule="auto"/>
        <w:jc w:val="center"/>
        <w:rPr>
          <w:rFonts w:ascii="Times New Roman" w:hAnsi="Times New Roman" w:cs="Times New Roman"/>
          <w:b/>
          <w:sz w:val="24"/>
          <w:szCs w:val="24"/>
        </w:rPr>
      </w:pPr>
      <w:r w:rsidRPr="00B674F7">
        <w:rPr>
          <w:rFonts w:ascii="Times New Roman" w:hAnsi="Times New Roman" w:cs="Times New Roman"/>
          <w:b/>
          <w:sz w:val="24"/>
          <w:szCs w:val="24"/>
        </w:rPr>
        <w:t>ДОГОВОР ПОСТАВКИ</w:t>
      </w:r>
    </w:p>
    <w:p w14:paraId="7DD49661" w14:textId="77777777" w:rsidR="0039742C" w:rsidRPr="00B674F7" w:rsidRDefault="0039742C" w:rsidP="00B674F7">
      <w:pPr>
        <w:spacing w:after="0" w:line="276" w:lineRule="auto"/>
        <w:jc w:val="center"/>
        <w:rPr>
          <w:rFonts w:ascii="Times New Roman" w:hAnsi="Times New Roman" w:cs="Times New Roman"/>
          <w:b/>
          <w:sz w:val="24"/>
          <w:szCs w:val="24"/>
        </w:rPr>
      </w:pPr>
      <w:r w:rsidRPr="00B674F7">
        <w:rPr>
          <w:rFonts w:ascii="Times New Roman" w:hAnsi="Times New Roman" w:cs="Times New Roman"/>
          <w:b/>
          <w:sz w:val="24"/>
          <w:szCs w:val="24"/>
        </w:rPr>
        <w:t>(ПУБЛИЧНАЯ ОФЕРТА)</w:t>
      </w:r>
    </w:p>
    <w:p w14:paraId="5F99F23C" w14:textId="08DAB67F" w:rsidR="0039742C" w:rsidRPr="00B674F7" w:rsidRDefault="0039742C" w:rsidP="00B674F7">
      <w:pPr>
        <w:spacing w:after="0" w:line="276" w:lineRule="auto"/>
        <w:jc w:val="center"/>
        <w:rPr>
          <w:rFonts w:ascii="Times New Roman" w:hAnsi="Times New Roman" w:cs="Times New Roman"/>
          <w:b/>
          <w:sz w:val="24"/>
          <w:szCs w:val="24"/>
        </w:rPr>
      </w:pPr>
      <w:r w:rsidRPr="00B674F7">
        <w:rPr>
          <w:rFonts w:ascii="Times New Roman" w:hAnsi="Times New Roman" w:cs="Times New Roman"/>
          <w:b/>
          <w:sz w:val="24"/>
          <w:szCs w:val="24"/>
        </w:rPr>
        <w:t xml:space="preserve">г. </w:t>
      </w:r>
      <w:r w:rsidR="005E5DF6" w:rsidRPr="00B674F7">
        <w:rPr>
          <w:rFonts w:ascii="Times New Roman" w:hAnsi="Times New Roman" w:cs="Times New Roman"/>
          <w:b/>
          <w:sz w:val="24"/>
          <w:szCs w:val="24"/>
        </w:rPr>
        <w:t>Нижний Новгород</w:t>
      </w:r>
      <w:r w:rsidRPr="00B674F7">
        <w:rPr>
          <w:rFonts w:ascii="Times New Roman" w:hAnsi="Times New Roman" w:cs="Times New Roman"/>
          <w:b/>
          <w:sz w:val="24"/>
          <w:szCs w:val="24"/>
        </w:rPr>
        <w:t xml:space="preserve">                                                          </w:t>
      </w:r>
      <w:r w:rsidR="005E5DF6" w:rsidRPr="00B674F7">
        <w:rPr>
          <w:rFonts w:ascii="Times New Roman" w:hAnsi="Times New Roman" w:cs="Times New Roman"/>
          <w:b/>
          <w:sz w:val="24"/>
          <w:szCs w:val="24"/>
        </w:rPr>
        <w:t xml:space="preserve">                   </w:t>
      </w:r>
      <w:r w:rsidRPr="00B674F7">
        <w:rPr>
          <w:rFonts w:ascii="Times New Roman" w:hAnsi="Times New Roman" w:cs="Times New Roman"/>
          <w:b/>
          <w:sz w:val="24"/>
          <w:szCs w:val="24"/>
        </w:rPr>
        <w:t xml:space="preserve">  </w:t>
      </w:r>
    </w:p>
    <w:p w14:paraId="2FEED053" w14:textId="77777777" w:rsidR="0039742C" w:rsidRPr="00B674F7" w:rsidRDefault="0039742C" w:rsidP="00B674F7">
      <w:pPr>
        <w:spacing w:after="0" w:line="276" w:lineRule="auto"/>
        <w:ind w:firstLine="1134"/>
        <w:jc w:val="both"/>
        <w:rPr>
          <w:rFonts w:ascii="Times New Roman" w:hAnsi="Times New Roman" w:cs="Times New Roman"/>
          <w:sz w:val="24"/>
          <w:szCs w:val="24"/>
        </w:rPr>
      </w:pPr>
    </w:p>
    <w:p w14:paraId="6C278F3F" w14:textId="2EA86D11" w:rsidR="005E5DF6" w:rsidRPr="00B674F7" w:rsidRDefault="005E5DF6" w:rsidP="00B674F7">
      <w:pPr>
        <w:pStyle w:val="a3"/>
        <w:shd w:val="clear" w:color="auto" w:fill="FFFFFF"/>
        <w:spacing w:before="0" w:beforeAutospacing="0" w:after="0" w:afterAutospacing="0" w:line="276" w:lineRule="auto"/>
        <w:ind w:firstLine="1134"/>
        <w:jc w:val="both"/>
      </w:pPr>
      <w:r w:rsidRPr="00B674F7">
        <w:rPr>
          <w:b/>
          <w:bCs/>
        </w:rPr>
        <w:t>Общество с ограниченной ответственностью «КИТ-</w:t>
      </w:r>
      <w:proofErr w:type="spellStart"/>
      <w:r w:rsidRPr="00B674F7">
        <w:rPr>
          <w:b/>
          <w:bCs/>
        </w:rPr>
        <w:t>Энерго</w:t>
      </w:r>
      <w:proofErr w:type="spellEnd"/>
      <w:r w:rsidRPr="00B674F7">
        <w:rPr>
          <w:b/>
          <w:bCs/>
        </w:rPr>
        <w:t xml:space="preserve">» (ОГРН 1187746960060), </w:t>
      </w:r>
      <w:r w:rsidRPr="00B674F7">
        <w:t xml:space="preserve">именуемое в дальнейшем </w:t>
      </w:r>
      <w:r w:rsidRPr="00B674F7">
        <w:rPr>
          <w:b/>
          <w:bCs/>
        </w:rPr>
        <w:t xml:space="preserve">«Поставщик», </w:t>
      </w:r>
      <w:r w:rsidRPr="00B674F7">
        <w:t xml:space="preserve">в лице </w:t>
      </w:r>
      <w:r w:rsidRPr="00B674F7">
        <w:rPr>
          <w:b/>
          <w:bCs/>
        </w:rPr>
        <w:t xml:space="preserve">Генерального директора </w:t>
      </w:r>
      <w:hyperlink r:id="rId8" w:history="1">
        <w:r w:rsidRPr="00B674F7">
          <w:t>Курылева Дмитрия Владимирович</w:t>
        </w:r>
      </w:hyperlink>
      <w:r w:rsidRPr="00B674F7">
        <w:t>а</w:t>
      </w:r>
      <w:r w:rsidRPr="00B674F7">
        <w:rPr>
          <w:b/>
          <w:bCs/>
        </w:rPr>
        <w:t xml:space="preserve">, </w:t>
      </w:r>
      <w:r w:rsidRPr="00B674F7">
        <w:t xml:space="preserve">действующего на основании </w:t>
      </w:r>
      <w:r w:rsidRPr="00B674F7">
        <w:rPr>
          <w:b/>
          <w:bCs/>
        </w:rPr>
        <w:t xml:space="preserve">Устава, </w:t>
      </w:r>
      <w:r w:rsidRPr="00B674F7">
        <w:t>публичной офертой выражает намерение заключить договор поставки товара с Покупателями на условиях настоящего Договора-оферты (Договора, Оферты) в соответствии со статьей 435 Гражданского кодекса РФ</w:t>
      </w:r>
    </w:p>
    <w:p w14:paraId="52C5FF6C" w14:textId="77777777" w:rsidR="0039742C" w:rsidRPr="00B674F7" w:rsidRDefault="0039742C" w:rsidP="00B674F7">
      <w:pPr>
        <w:pStyle w:val="a3"/>
        <w:shd w:val="clear" w:color="auto" w:fill="FFFFFF"/>
        <w:spacing w:before="0" w:beforeAutospacing="0" w:after="0" w:afterAutospacing="0" w:line="276" w:lineRule="auto"/>
        <w:ind w:firstLine="1134"/>
        <w:jc w:val="both"/>
      </w:pPr>
    </w:p>
    <w:p w14:paraId="10E4C39B" w14:textId="1D5701BF" w:rsidR="0039742C" w:rsidRPr="00B674F7" w:rsidRDefault="00235527"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ОБЩИЕ ПОЛОЖЕНИЯ</w:t>
      </w:r>
      <w:r w:rsidR="003C329E" w:rsidRPr="00B674F7">
        <w:rPr>
          <w:rFonts w:ascii="Times New Roman" w:hAnsi="Times New Roman" w:cs="Times New Roman"/>
          <w:b/>
          <w:sz w:val="24"/>
          <w:szCs w:val="24"/>
        </w:rPr>
        <w:t>, ПРЕДМЕТ ДОГОВОРА</w:t>
      </w:r>
    </w:p>
    <w:p w14:paraId="6FF49075" w14:textId="0EC7B3F9" w:rsidR="009A1885" w:rsidRPr="00B674F7" w:rsidRDefault="009A1885"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Договор, дополнения и приложения к нему, являются официальными документами и неотъемлемой частью оферты. </w:t>
      </w:r>
    </w:p>
    <w:p w14:paraId="1456CFA5" w14:textId="4FF86E99" w:rsidR="009A1885" w:rsidRPr="00B674F7" w:rsidRDefault="009A1885" w:rsidP="00B674F7">
      <w:pPr>
        <w:pStyle w:val="a3"/>
        <w:numPr>
          <w:ilvl w:val="1"/>
          <w:numId w:val="1"/>
        </w:numPr>
        <w:shd w:val="clear" w:color="auto" w:fill="FFFFFF"/>
        <w:spacing w:before="0" w:beforeAutospacing="0" w:after="0" w:afterAutospacing="0" w:line="276" w:lineRule="auto"/>
        <w:ind w:left="0" w:firstLine="851"/>
        <w:jc w:val="both"/>
      </w:pPr>
      <w:r w:rsidRPr="00B674F7">
        <w:t>Договор с приложениями,</w:t>
      </w:r>
      <w:r w:rsidR="002D170D" w:rsidRPr="00B674F7">
        <w:t xml:space="preserve"> </w:t>
      </w:r>
      <w:r w:rsidR="00697CD1" w:rsidRPr="00B674F7">
        <w:t>опубликован</w:t>
      </w:r>
      <w:r w:rsidRPr="00B674F7">
        <w:t xml:space="preserve"> по адресу: </w:t>
      </w:r>
      <w:r w:rsidR="005E5DF6" w:rsidRPr="000F15EE">
        <w:rPr>
          <w:rStyle w:val="a5"/>
          <w:rFonts w:ascii="Arial" w:eastAsiaTheme="minorHAnsi" w:hAnsi="Arial" w:cs="Arial"/>
          <w:sz w:val="22"/>
          <w:szCs w:val="22"/>
          <w:shd w:val="clear" w:color="auto" w:fill="FFFFFF"/>
          <w:lang w:eastAsia="en-US"/>
        </w:rPr>
        <w:t>https://kitenergo.ru/</w:t>
      </w:r>
    </w:p>
    <w:p w14:paraId="6A049617" w14:textId="09575FB9" w:rsidR="00697CD1" w:rsidRPr="00B674F7" w:rsidRDefault="00697CD1" w:rsidP="00B674F7">
      <w:pPr>
        <w:pStyle w:val="a3"/>
        <w:numPr>
          <w:ilvl w:val="1"/>
          <w:numId w:val="1"/>
        </w:numPr>
        <w:shd w:val="clear" w:color="auto" w:fill="FFFFFF"/>
        <w:spacing w:before="0" w:beforeAutospacing="0" w:after="0" w:afterAutospacing="0" w:line="276" w:lineRule="auto"/>
        <w:ind w:left="0" w:firstLine="851"/>
        <w:jc w:val="both"/>
      </w:pPr>
      <w:r w:rsidRPr="00B674F7">
        <w:t>Товарами по настоящему Договору являются непродовольственные товары – электротехнические товары, оборудование и комплектующие к ним, а также иной товар, относящийся к данной товарной группе, размещенный на Сайте.</w:t>
      </w:r>
    </w:p>
    <w:p w14:paraId="44C63213" w14:textId="740EE894" w:rsidR="00697CD1" w:rsidRPr="00B674F7" w:rsidRDefault="00697CD1" w:rsidP="00B674F7">
      <w:pPr>
        <w:pStyle w:val="a3"/>
        <w:numPr>
          <w:ilvl w:val="1"/>
          <w:numId w:val="1"/>
        </w:numPr>
        <w:shd w:val="clear" w:color="auto" w:fill="FFFFFF"/>
        <w:spacing w:before="0" w:beforeAutospacing="0" w:after="0" w:afterAutospacing="0" w:line="276" w:lineRule="auto"/>
        <w:ind w:left="0" w:firstLine="851"/>
        <w:jc w:val="both"/>
      </w:pPr>
      <w:r w:rsidRPr="00B674F7">
        <w:t>Право собственности на Товар переходит к Покупателю с момента его передачи Поставщиком Покупателю по товаросопроводительн</w:t>
      </w:r>
      <w:r w:rsidR="00CE7D6D" w:rsidRPr="00B674F7">
        <w:t>ым документам (Торг-12 или УПД)</w:t>
      </w:r>
      <w:r w:rsidRPr="00B674F7">
        <w:t>.</w:t>
      </w:r>
    </w:p>
    <w:p w14:paraId="012FFA7C" w14:textId="357745B7" w:rsidR="00CE7D6D" w:rsidRPr="00B674F7" w:rsidRDefault="00CE7D6D" w:rsidP="00B674F7">
      <w:pPr>
        <w:pStyle w:val="a3"/>
        <w:numPr>
          <w:ilvl w:val="1"/>
          <w:numId w:val="1"/>
        </w:numPr>
        <w:shd w:val="clear" w:color="auto" w:fill="FFFFFF"/>
        <w:spacing w:before="0" w:beforeAutospacing="0" w:after="0" w:afterAutospacing="0" w:line="276" w:lineRule="auto"/>
        <w:ind w:left="0" w:firstLine="851"/>
        <w:jc w:val="both"/>
      </w:pPr>
      <w:r w:rsidRPr="00B674F7">
        <w:t>Риск случайной гибели или случайной порчи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его повреждения.</w:t>
      </w:r>
    </w:p>
    <w:p w14:paraId="4C51692A" w14:textId="36101AE7" w:rsidR="00CE7D6D" w:rsidRPr="00B674F7" w:rsidRDefault="00CE7D6D" w:rsidP="00B674F7">
      <w:pPr>
        <w:pStyle w:val="a3"/>
        <w:numPr>
          <w:ilvl w:val="1"/>
          <w:numId w:val="1"/>
        </w:numPr>
        <w:shd w:val="clear" w:color="auto" w:fill="FFFFFF"/>
        <w:spacing w:before="0" w:beforeAutospacing="0" w:after="0" w:afterAutospacing="0" w:line="276" w:lineRule="auto"/>
        <w:ind w:left="0" w:firstLine="851"/>
        <w:jc w:val="both"/>
      </w:pPr>
      <w:r w:rsidRPr="00B674F7">
        <w:t>Оплата счета является Акцептом настоящей Оферты, в соответствии со статьей 438 Гражданского кодекса РФ создает двусторонний Договор поставки между Поставщиком и Покупателем. Покупатель, принимая оферту</w:t>
      </w:r>
      <w:r w:rsidR="00B674F7">
        <w:t>,</w:t>
      </w:r>
      <w:r w:rsidRPr="00B674F7">
        <w:t xml:space="preserve"> соглашается с условиями настоящего Договора в полном объеме в соответствии со статьей 421 Гражданского кодекса РФ.</w:t>
      </w:r>
      <w:r w:rsidR="002760CB" w:rsidRPr="00B674F7">
        <w:t xml:space="preserve"> Счет составляется на основании Заявки Покупателя, переданной в устной форме лично, либо по телефону, либо электронными средствами связи (электронная почта</w:t>
      </w:r>
      <w:r w:rsidR="00B674F7">
        <w:t xml:space="preserve">, </w:t>
      </w:r>
      <w:proofErr w:type="spellStart"/>
      <w:r w:rsidR="00B674F7">
        <w:t>мессенджеры</w:t>
      </w:r>
      <w:proofErr w:type="spellEnd"/>
      <w:r w:rsidR="002760CB" w:rsidRPr="00B674F7">
        <w:t xml:space="preserve"> и другие). Датой акцепта настоящей Оферты считается дата поступления денежных средств Покупателя на расчетный счет Поставщика.</w:t>
      </w:r>
    </w:p>
    <w:p w14:paraId="416DEBD7" w14:textId="56C9F86E" w:rsidR="00CE7D6D" w:rsidRPr="00B674F7" w:rsidRDefault="00CE7D6D" w:rsidP="00B674F7">
      <w:pPr>
        <w:pStyle w:val="a3"/>
        <w:numPr>
          <w:ilvl w:val="1"/>
          <w:numId w:val="1"/>
        </w:numPr>
        <w:shd w:val="clear" w:color="auto" w:fill="FFFFFF"/>
        <w:spacing w:before="0" w:beforeAutospacing="0" w:after="0" w:afterAutospacing="0" w:line="276" w:lineRule="auto"/>
        <w:ind w:left="0" w:firstLine="851"/>
        <w:jc w:val="both"/>
      </w:pPr>
      <w:r w:rsidRPr="00B674F7">
        <w:t>Покупатель, акцептуя настоящую оферту, соглашается с условиями настоящего Договора в полном объеме в соответствии со статьей 421 ГК РФ.</w:t>
      </w:r>
    </w:p>
    <w:p w14:paraId="04CB06F6" w14:textId="3E5D70D5"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pPr>
      <w:r w:rsidRPr="00B674F7">
        <w:t>В целях единого толкования и понимания, нижеприведенные термины используются в следующем значении:</w:t>
      </w:r>
    </w:p>
    <w:p w14:paraId="7BD6CA61" w14:textId="77777777"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t>Публичная оферта</w:t>
      </w:r>
      <w:r w:rsidRPr="00B674F7">
        <w:t xml:space="preserve"> (далее – оферта) – предложение Поставщика, адресованное Покупателю (юридическому лицу или индивидуальному предпринимателю), заключить договор поставки на условиях, содержащихся в настоящей публичной оферте, размещенной на странице Поставщика в сети Интернет.</w:t>
      </w:r>
    </w:p>
    <w:p w14:paraId="7A1EE239" w14:textId="77777777"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t>Акцепт публичной оферты</w:t>
      </w:r>
      <w:r w:rsidRPr="00B674F7">
        <w:t xml:space="preserve"> (далее – акцепт, акцепт оферты) – полное и безоговорочное принятие Покупателем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w:t>
      </w:r>
    </w:p>
    <w:p w14:paraId="0DD98FA2" w14:textId="77777777"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t>Договор</w:t>
      </w:r>
      <w:r w:rsidRPr="00B674F7">
        <w:t xml:space="preserve"> (далее Договор или Оферта) – возмездное соглашение между Поставщиком и Покупателем на поставку товара, заключенное посредством акцепта публичной оферты.</w:t>
      </w:r>
    </w:p>
    <w:p w14:paraId="6E67F51E" w14:textId="46B731C6"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t>Поставщик</w:t>
      </w:r>
      <w:r w:rsidRPr="00B674F7">
        <w:t xml:space="preserve"> – Общество с ограниченной ответственностью «</w:t>
      </w:r>
      <w:r w:rsidR="00697CD1" w:rsidRPr="00B674F7">
        <w:t>КИТ-</w:t>
      </w:r>
      <w:proofErr w:type="spellStart"/>
      <w:r w:rsidR="00697CD1" w:rsidRPr="00B674F7">
        <w:t>Энерго</w:t>
      </w:r>
      <w:proofErr w:type="spellEnd"/>
      <w:r w:rsidRPr="00B674F7">
        <w:t>».</w:t>
      </w:r>
    </w:p>
    <w:p w14:paraId="253373BD" w14:textId="77777777"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lastRenderedPageBreak/>
        <w:t>Покупатель</w:t>
      </w:r>
      <w:r w:rsidRPr="00B674F7">
        <w:t xml:space="preserve"> – Юридическое лицо или индивидуальный предприниматель, имеющее намерение приобрести товар, заключившее с Поставщиком договор на условиях, содержащихся в настоящей публичной оферте. Юридическое лицо или индивидуальный предприниматель, принявшее нижеизложенные условия и оплатившее товар, признается Покупателем. Покупатель не может действовать от имени Поставщика без письменного согласия Поставщика.</w:t>
      </w:r>
    </w:p>
    <w:p w14:paraId="41EBEC9B" w14:textId="77777777" w:rsidR="0039742C" w:rsidRPr="00B674F7" w:rsidRDefault="0039742C" w:rsidP="00B674F7">
      <w:pPr>
        <w:pStyle w:val="a3"/>
        <w:shd w:val="clear" w:color="auto" w:fill="FFFFFF"/>
        <w:spacing w:before="0" w:beforeAutospacing="0" w:after="0" w:afterAutospacing="0" w:line="276" w:lineRule="auto"/>
        <w:ind w:firstLine="1134"/>
        <w:jc w:val="both"/>
      </w:pPr>
      <w:r w:rsidRPr="00B674F7">
        <w:rPr>
          <w:b/>
          <w:i/>
        </w:rPr>
        <w:t>Стороны</w:t>
      </w:r>
      <w:r w:rsidRPr="00B674F7">
        <w:t xml:space="preserve"> – Поставщик и Покупатель, именуемые в дальнейшем при совместном упоминании.</w:t>
      </w:r>
    </w:p>
    <w:p w14:paraId="12E0D313" w14:textId="79C94951" w:rsidR="0024107E" w:rsidRPr="00B674F7" w:rsidRDefault="0024107E" w:rsidP="00B674F7">
      <w:pPr>
        <w:spacing w:after="0" w:line="276" w:lineRule="auto"/>
        <w:ind w:firstLine="1134"/>
        <w:jc w:val="both"/>
        <w:rPr>
          <w:rFonts w:ascii="Times New Roman" w:hAnsi="Times New Roman" w:cs="Times New Roman"/>
          <w:sz w:val="24"/>
          <w:szCs w:val="24"/>
        </w:rPr>
      </w:pPr>
      <w:r w:rsidRPr="00B674F7">
        <w:rPr>
          <w:rFonts w:ascii="Times New Roman" w:hAnsi="Times New Roman" w:cs="Times New Roman"/>
          <w:b/>
          <w:i/>
          <w:sz w:val="24"/>
          <w:szCs w:val="24"/>
        </w:rPr>
        <w:t>Товар</w:t>
      </w:r>
      <w:r w:rsidRPr="00B674F7">
        <w:rPr>
          <w:rFonts w:ascii="Times New Roman" w:hAnsi="Times New Roman" w:cs="Times New Roman"/>
          <w:sz w:val="24"/>
          <w:szCs w:val="24"/>
        </w:rPr>
        <w:t xml:space="preserve"> </w:t>
      </w:r>
      <w:r w:rsidR="00235527" w:rsidRPr="00B674F7">
        <w:rPr>
          <w:rFonts w:ascii="Times New Roman" w:hAnsi="Times New Roman" w:cs="Times New Roman"/>
          <w:sz w:val="24"/>
          <w:szCs w:val="24"/>
        </w:rPr>
        <w:t>–</w:t>
      </w:r>
      <w:r w:rsidRPr="00B674F7">
        <w:rPr>
          <w:rFonts w:ascii="Times New Roman" w:hAnsi="Times New Roman" w:cs="Times New Roman"/>
          <w:sz w:val="24"/>
          <w:szCs w:val="24"/>
        </w:rPr>
        <w:t xml:space="preserve"> </w:t>
      </w:r>
      <w:r w:rsidR="00B674F7" w:rsidRPr="00B674F7">
        <w:rPr>
          <w:rFonts w:ascii="Times New Roman" w:eastAsia="Times New Roman" w:hAnsi="Times New Roman" w:cs="Times New Roman"/>
          <w:sz w:val="24"/>
          <w:szCs w:val="24"/>
        </w:rPr>
        <w:t>электротехнические товары, оборудование и комплектующие к ним</w:t>
      </w:r>
      <w:r w:rsidR="00235527" w:rsidRPr="00B674F7">
        <w:rPr>
          <w:rFonts w:ascii="Times New Roman" w:hAnsi="Times New Roman" w:cs="Times New Roman"/>
          <w:sz w:val="24"/>
          <w:szCs w:val="24"/>
        </w:rPr>
        <w:t>, поставляем</w:t>
      </w:r>
      <w:r w:rsidR="00B674F7">
        <w:rPr>
          <w:rFonts w:ascii="Times New Roman" w:hAnsi="Times New Roman" w:cs="Times New Roman"/>
          <w:sz w:val="24"/>
          <w:szCs w:val="24"/>
        </w:rPr>
        <w:t>ые</w:t>
      </w:r>
      <w:r w:rsidR="00235527" w:rsidRPr="00B674F7">
        <w:rPr>
          <w:rFonts w:ascii="Times New Roman" w:hAnsi="Times New Roman" w:cs="Times New Roman"/>
          <w:sz w:val="24"/>
          <w:szCs w:val="24"/>
        </w:rPr>
        <w:t xml:space="preserve"> Поставщиком, в ассортименте и количестве, обозначенным в Счете. </w:t>
      </w:r>
    </w:p>
    <w:p w14:paraId="560E2E6F" w14:textId="77777777" w:rsidR="009B737A" w:rsidRPr="00B674F7" w:rsidRDefault="009B737A" w:rsidP="00B674F7">
      <w:pPr>
        <w:spacing w:after="0" w:line="276" w:lineRule="auto"/>
        <w:ind w:firstLine="1134"/>
        <w:jc w:val="both"/>
        <w:rPr>
          <w:rFonts w:ascii="Times New Roman" w:hAnsi="Times New Roman" w:cs="Times New Roman"/>
          <w:sz w:val="24"/>
          <w:szCs w:val="24"/>
        </w:rPr>
      </w:pPr>
    </w:p>
    <w:p w14:paraId="79182A71" w14:textId="3299125D" w:rsidR="0039742C" w:rsidRPr="00B674F7" w:rsidRDefault="003C329E"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ПОРЯДОК ПОСТАВКИ ТОВАРОВ</w:t>
      </w:r>
    </w:p>
    <w:p w14:paraId="2F213440" w14:textId="77777777" w:rsidR="009B737A" w:rsidRPr="00B674F7" w:rsidRDefault="009B737A" w:rsidP="00B674F7">
      <w:pPr>
        <w:pStyle w:val="a4"/>
        <w:spacing w:after="0" w:line="276" w:lineRule="auto"/>
        <w:ind w:left="1494"/>
        <w:jc w:val="both"/>
        <w:rPr>
          <w:rFonts w:ascii="Times New Roman" w:hAnsi="Times New Roman" w:cs="Times New Roman"/>
          <w:b/>
          <w:sz w:val="24"/>
          <w:szCs w:val="24"/>
        </w:rPr>
      </w:pPr>
    </w:p>
    <w:p w14:paraId="27DE5730" w14:textId="03D96BFB" w:rsidR="0039742C" w:rsidRPr="00B674F7" w:rsidRDefault="003C329E" w:rsidP="00B674F7">
      <w:pPr>
        <w:pStyle w:val="a3"/>
        <w:numPr>
          <w:ilvl w:val="1"/>
          <w:numId w:val="1"/>
        </w:numPr>
        <w:shd w:val="clear" w:color="auto" w:fill="FFFFFF"/>
        <w:spacing w:before="0" w:beforeAutospacing="0" w:after="0" w:afterAutospacing="0" w:line="276" w:lineRule="auto"/>
        <w:ind w:left="0" w:firstLine="851"/>
        <w:jc w:val="both"/>
        <w:rPr>
          <w:rFonts w:eastAsia="Cambria"/>
        </w:rPr>
      </w:pPr>
      <w:r w:rsidRPr="00B674F7">
        <w:t>Поставщик поставляет (передает) товары Покупателю отдельными партиями на основании предварительно согласованных Сторонами Заявок Покупателя. Покупатель заказывает необходимые ему товары (партии товаров) из товарной номенклатуры, опубликованной на Сайте, в соответствии с п.1.2, настоящего Договора. Под партией товаров в настоящем Договоре понимается количество (объем) и номенклатура товаров, одновременно отгружаемых Покупателю.</w:t>
      </w:r>
    </w:p>
    <w:p w14:paraId="49C90239" w14:textId="3F6718C7" w:rsidR="003C329E" w:rsidRPr="00B674F7" w:rsidRDefault="003C329E" w:rsidP="00B674F7">
      <w:pPr>
        <w:pStyle w:val="a3"/>
        <w:numPr>
          <w:ilvl w:val="1"/>
          <w:numId w:val="1"/>
        </w:numPr>
        <w:shd w:val="clear" w:color="auto" w:fill="FFFFFF"/>
        <w:spacing w:before="0" w:beforeAutospacing="0" w:after="0" w:afterAutospacing="0" w:line="276" w:lineRule="auto"/>
        <w:ind w:left="0" w:firstLine="851"/>
        <w:jc w:val="both"/>
      </w:pPr>
      <w:r w:rsidRPr="00B674F7">
        <w:t>Поставка (передача) Покупателю товаров (партий товаров) по настоящему Договору осуществляется путем отгрузки данных товаров Покупателю, его представителю, уполномоченному в порядке, определяемом действующим законодательством, либо транспортной компании (в соответствии с разделом 3 настоящего Договора) либо иной транспортно-экспедиционной компании по выбору Покупателя. Товары отгружаются Покупателю в стандартной заводской таре и (или) упаковке обычной для такого рода и вида товаров.</w:t>
      </w:r>
    </w:p>
    <w:p w14:paraId="17C3A169" w14:textId="2F25D70A"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pPr>
      <w:r w:rsidRPr="00B674F7">
        <w:t>Ассортимент, количество, стоимость и срок</w:t>
      </w:r>
      <w:r w:rsidR="00235527" w:rsidRPr="00B674F7">
        <w:t xml:space="preserve"> поставки Товара указывается в С</w:t>
      </w:r>
      <w:r w:rsidRPr="00B674F7">
        <w:t>чете, который является неотъемлемой частью договора.</w:t>
      </w:r>
    </w:p>
    <w:p w14:paraId="607EB48E" w14:textId="384C08FE"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rPr>
          <w:rFonts w:eastAsia="Cambria"/>
        </w:rPr>
      </w:pPr>
      <w:r w:rsidRPr="00B674F7">
        <w:t xml:space="preserve">Отгрузка Покупателю (либо назначенной Покупателем транспортной организации) заказанных им товаров (партий товаров) осуществляется Поставщиком в течение 15 (Пятнадцать) рабочих дней </w:t>
      </w:r>
      <w:proofErr w:type="gramStart"/>
      <w:r w:rsidRPr="00B674F7">
        <w:t>с даты оплаты</w:t>
      </w:r>
      <w:proofErr w:type="gramEnd"/>
      <w:r w:rsidRPr="00B674F7">
        <w:t xml:space="preserve"> Покупателем подлежащих отгрузке товаров в порядке, установленном настоящим Договором, если иной срок не будет специально оговорен Сторонами для отдельных партий.</w:t>
      </w:r>
    </w:p>
    <w:p w14:paraId="540BBAF1" w14:textId="77777777"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t>Обязанность Поставщика передать/поставить товар Покупателю считается исполненной в момент сдачи Товара Покупателю или его уполномоченному представителю или перевозчику для доставки Покупателю.</w:t>
      </w:r>
    </w:p>
    <w:p w14:paraId="5801D6D5" w14:textId="5E69EDED"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rPr>
          <w:rFonts w:eastAsia="Cambria"/>
        </w:rPr>
      </w:pPr>
      <w:r w:rsidRPr="00B674F7">
        <w:t>Отгрузка Покупателю товаров (партий товаров) осуществляется по товаросопроводительным документам (Торг-12 или УПД), составленным для целей настоящего Договора, а в случае поставки товара транспортной компанией Покупатель обязуется выдать доверенность по образцу Поставщика на получение товара транспортной компанией.</w:t>
      </w:r>
    </w:p>
    <w:p w14:paraId="3DE54B88" w14:textId="4976B508"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t>Каждый товаросопроводительный документ (Торг-12 или УПД), составленный для целей настоящего Договора, подписывается обеими Сторонами (представителями Сторон) в момент окончания отгрузки товара Покупателю товаров (партии товаров), указанных в соответствующем товаросопроводительном документе. При этом Поставщик</w:t>
      </w:r>
      <w:r w:rsidRPr="00B674F7">
        <w:rPr>
          <w:color w:val="000000"/>
          <w:lang w:bidi="ru-RU"/>
        </w:rPr>
        <w:t xml:space="preserve"> (представитель Поставщика) ставит подпись в графе «Отпустил», а Покупатель (представитель Покупателя) - в графе «Получил» соответствующего товаросопроводительного документа. </w:t>
      </w:r>
    </w:p>
    <w:p w14:paraId="1E61F702" w14:textId="7B9FDD25" w:rsidR="00F3416B" w:rsidRPr="00B674F7" w:rsidRDefault="00F3416B" w:rsidP="00B674F7">
      <w:pPr>
        <w:pStyle w:val="a3"/>
        <w:shd w:val="clear" w:color="auto" w:fill="FFFFFF"/>
        <w:spacing w:before="0" w:beforeAutospacing="0" w:after="0" w:afterAutospacing="0" w:line="276" w:lineRule="auto"/>
        <w:ind w:firstLine="851"/>
        <w:jc w:val="both"/>
        <w:rPr>
          <w:color w:val="000000"/>
          <w:lang w:bidi="ru-RU"/>
        </w:rPr>
      </w:pPr>
      <w:r w:rsidRPr="00B674F7">
        <w:rPr>
          <w:color w:val="000000"/>
          <w:lang w:bidi="ru-RU"/>
        </w:rPr>
        <w:lastRenderedPageBreak/>
        <w:t>Подписание товаросопроводительных документов (а также подписание Покупателем накладной транспортной компании, осуществляющей доставку товара) обеими Сторонами (представителями обеих Сторон) будет свидетельствовать о том, что:</w:t>
      </w:r>
    </w:p>
    <w:p w14:paraId="3EF3BD1E" w14:textId="611772BE" w:rsidR="00F3416B" w:rsidRPr="00B674F7" w:rsidRDefault="00F3416B"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 между сторонами настоящего договора достигнуто соглашение по всем существенным условиям поставки (передачи) Покупателю товаров (партии товаров), указанных в данном товаросопроводительном документе (Торг-12 или УПД), (наименование, количество, цена);</w:t>
      </w:r>
    </w:p>
    <w:p w14:paraId="5B99C4A7" w14:textId="374BE880" w:rsidR="00F3416B" w:rsidRPr="00B674F7" w:rsidRDefault="00F3416B"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 xml:space="preserve">- </w:t>
      </w:r>
      <w:proofErr w:type="gramStart"/>
      <w:r w:rsidRPr="00B674F7">
        <w:rPr>
          <w:color w:val="000000"/>
          <w:lang w:bidi="ru-RU"/>
        </w:rPr>
        <w:t>Поставщиком</w:t>
      </w:r>
      <w:proofErr w:type="gramEnd"/>
      <w:r w:rsidRPr="00B674F7">
        <w:rPr>
          <w:color w:val="000000"/>
          <w:lang w:bidi="ru-RU"/>
        </w:rPr>
        <w:t xml:space="preserve"> надлежащим образом исполнена обязанность по поставке (передаче) Покупателю товаров (партии товаров), указанных в данном товаросопроводительном документе;</w:t>
      </w:r>
    </w:p>
    <w:p w14:paraId="762347DF" w14:textId="2A3796A9" w:rsidR="00F3416B" w:rsidRPr="00B674F7" w:rsidRDefault="00F3416B"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 Покупателем приняты товары (партия товаров), указанные в данном товаросопроводительном документе. Отгрузка товаров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оригинальной доверенности (заверенной подписью уполномоченного лица и печатью) и подтверждается квитанцией о приеме груза к перевозке и/или транспортной накладной.</w:t>
      </w:r>
    </w:p>
    <w:p w14:paraId="6B580152" w14:textId="4E5E0C40"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При отгрузке Поставщиком товаров Покупателю данные товары должны быть осмотрены Покупателем (уполномоченным доверенностью представителем Покупателя) </w:t>
      </w:r>
      <w:proofErr w:type="gramStart"/>
      <w:r w:rsidRPr="00B674F7">
        <w:t>в месте</w:t>
      </w:r>
      <w:proofErr w:type="gramEnd"/>
      <w:r w:rsidRPr="00B674F7">
        <w:t xml:space="preserve"> их получения, в том числе Покупателем должны быть проверены соответствие товаров условиям настоящего Договора, сведениям, указанным в товаросопроводительных документах (Торг-12 или УПД) на данные товары, а также ассортимент и тара (упаковка) товаров. </w:t>
      </w:r>
      <w:proofErr w:type="gramStart"/>
      <w:r w:rsidRPr="00B674F7">
        <w:t>При обнаружении Покупателем (уполномоченным доверенностью представителем Покупателя) во время отгрузки ему товаров недостачи товара, несоответствия условиям настоящего Договора и сведениям, указанным в товаросопроводительных документах на данные товары, Покупатель незамедлительно, но в любом случае в срок не более 3 (Трех) суток, уведомляет об этом Поставщика, составляя при этом Акт об установленном расхождении по количеству и качеству при приемке товарно-материальных ценностей (по</w:t>
      </w:r>
      <w:proofErr w:type="gramEnd"/>
      <w:r w:rsidRPr="00B674F7">
        <w:t xml:space="preserve"> форме № ТОРГ-2) (далее — Акт о расхождениях).</w:t>
      </w:r>
    </w:p>
    <w:p w14:paraId="5F0C74DB" w14:textId="5A42B770"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rPr>
          <w:color w:val="000000"/>
          <w:lang w:bidi="ru-RU"/>
        </w:rPr>
        <w:t>Акт о расхождениях оформляется в письменном виде и утверждается уполномоченными представителями Сторон.</w:t>
      </w:r>
    </w:p>
    <w:p w14:paraId="0E6881A8" w14:textId="336C2EF1"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proofErr w:type="gramStart"/>
      <w:r w:rsidRPr="00B674F7">
        <w:rPr>
          <w:color w:val="000000"/>
          <w:lang w:bidi="ru-RU"/>
        </w:rPr>
        <w:t>Если иное не оговорено Сторонами в Акте о расхождениях, подписанием соответствующих товаросопроводительных документов Покупатель признает, что товары, указанные в данном товаросопроводительном документе, их тара (упаковка) были в исправном состоянии в момент отгрузки данных товаров Покупателю, и что наименование, ассортимент и количество этих товаров соответствовали Заявке Покупателя и сведениям, указанным в соответствующих товаросопроводительных документах.</w:t>
      </w:r>
      <w:proofErr w:type="gramEnd"/>
    </w:p>
    <w:p w14:paraId="5851B315" w14:textId="27C8C031"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rPr>
          <w:color w:val="000000"/>
          <w:lang w:bidi="ru-RU"/>
        </w:rPr>
        <w:t xml:space="preserve">Претензии по наличию производственного брака принимаются Поставщиком на основании письменной рекламации заказной корреспонденцией в адрес Поставщика, в течение 3 (трех) суток с момента подписания товаросопроводительных документов (Торг-12 или УПД). Поставщик рассматривает </w:t>
      </w:r>
      <w:r w:rsidR="00B674F7">
        <w:rPr>
          <w:color w:val="000000"/>
          <w:lang w:bidi="ru-RU"/>
        </w:rPr>
        <w:t>полученную претензию в течение 10</w:t>
      </w:r>
      <w:r w:rsidRPr="00B674F7">
        <w:rPr>
          <w:color w:val="000000"/>
          <w:lang w:bidi="ru-RU"/>
        </w:rPr>
        <w:t xml:space="preserve"> (</w:t>
      </w:r>
      <w:r w:rsidR="00B674F7">
        <w:rPr>
          <w:color w:val="000000"/>
          <w:lang w:bidi="ru-RU"/>
        </w:rPr>
        <w:t>десяти</w:t>
      </w:r>
      <w:r w:rsidRPr="00B674F7">
        <w:rPr>
          <w:color w:val="000000"/>
          <w:lang w:bidi="ru-RU"/>
        </w:rPr>
        <w:t>) рабочих дней и дает письменное заключение по результатам рассмотрения предъявленных требований.</w:t>
      </w:r>
    </w:p>
    <w:p w14:paraId="4E060962" w14:textId="67046E1D" w:rsidR="00F3416B"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pPr>
      <w:r w:rsidRPr="00B674F7">
        <w:rPr>
          <w:color w:val="000000"/>
          <w:lang w:bidi="ru-RU"/>
        </w:rPr>
        <w:t>Бронирование товара Поставщиком производится только после поступления 100% предварительной оплаты на расчетный счет Поставщика.</w:t>
      </w:r>
    </w:p>
    <w:p w14:paraId="677ACAFC" w14:textId="77777777" w:rsidR="00F3416B" w:rsidRPr="00B674F7" w:rsidRDefault="00F3416B" w:rsidP="00B674F7">
      <w:pPr>
        <w:pStyle w:val="a3"/>
        <w:shd w:val="clear" w:color="auto" w:fill="FFFFFF"/>
        <w:spacing w:before="0" w:beforeAutospacing="0" w:after="0" w:afterAutospacing="0" w:line="276" w:lineRule="auto"/>
        <w:ind w:left="851"/>
        <w:jc w:val="both"/>
      </w:pPr>
    </w:p>
    <w:p w14:paraId="30014346" w14:textId="2089F4A3" w:rsidR="00F3416B" w:rsidRPr="00B674F7" w:rsidRDefault="00F3416B"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ПОСТАВКА ТОВАРОВ С ПРИВЛЕЧЕНИЕМ</w:t>
      </w:r>
      <w:r w:rsidRPr="00B674F7">
        <w:rPr>
          <w:rFonts w:ascii="Times New Roman" w:hAnsi="Times New Roman" w:cs="Times New Roman"/>
          <w:b/>
          <w:sz w:val="24"/>
          <w:szCs w:val="24"/>
        </w:rPr>
        <w:br/>
        <w:t>ТРАНСПОРТНО-ЭКСПЕДИЦИОННОЙ КОМПАНИИ</w:t>
      </w:r>
    </w:p>
    <w:p w14:paraId="3B7EAE1F" w14:textId="77777777" w:rsidR="00F3416B" w:rsidRPr="00B674F7" w:rsidRDefault="00F3416B" w:rsidP="00B674F7">
      <w:pPr>
        <w:pStyle w:val="a3"/>
        <w:shd w:val="clear" w:color="auto" w:fill="FFFFFF"/>
        <w:spacing w:before="0" w:beforeAutospacing="0" w:after="0" w:afterAutospacing="0" w:line="276" w:lineRule="auto"/>
        <w:ind w:left="851"/>
        <w:jc w:val="both"/>
      </w:pPr>
    </w:p>
    <w:p w14:paraId="195C866B" w14:textId="2113E80C" w:rsidR="00B012FA" w:rsidRPr="00B674F7" w:rsidRDefault="00F3416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lastRenderedPageBreak/>
        <w:t>Соглашением сторон в соответствии с п.2.</w:t>
      </w:r>
      <w:r w:rsidR="00B012FA" w:rsidRPr="00B674F7">
        <w:rPr>
          <w:color w:val="000000"/>
          <w:lang w:bidi="ru-RU"/>
        </w:rPr>
        <w:t>2</w:t>
      </w:r>
      <w:r w:rsidRPr="00B674F7">
        <w:rPr>
          <w:color w:val="000000"/>
          <w:lang w:bidi="ru-RU"/>
        </w:rPr>
        <w:t xml:space="preserve"> Договора может быть согласована Поставка (передача)</w:t>
      </w:r>
      <w:r w:rsidR="00B012FA" w:rsidRPr="00B674F7">
        <w:rPr>
          <w:color w:val="000000"/>
          <w:lang w:bidi="ru-RU"/>
        </w:rPr>
        <w:t xml:space="preserve"> </w:t>
      </w:r>
      <w:r w:rsidRPr="00B674F7">
        <w:rPr>
          <w:color w:val="000000"/>
          <w:lang w:bidi="ru-RU"/>
        </w:rPr>
        <w:t xml:space="preserve">Покупателю товаров (партий товаров) по настоящему Договору путем отгрузки данных товаров </w:t>
      </w:r>
      <w:r w:rsidR="00FF013B">
        <w:rPr>
          <w:color w:val="000000"/>
          <w:lang w:bidi="ru-RU"/>
        </w:rPr>
        <w:t>транспортно-экспедиционной компанией с предварительным уведомлением Покупателя о ее наименовании и реквизитах.</w:t>
      </w:r>
    </w:p>
    <w:p w14:paraId="05EA9F00" w14:textId="14D82437" w:rsidR="00F3416B" w:rsidRPr="00B674F7" w:rsidRDefault="00F3416B" w:rsidP="00B674F7">
      <w:pPr>
        <w:pStyle w:val="a3"/>
        <w:shd w:val="clear" w:color="auto" w:fill="FFFFFF"/>
        <w:spacing w:before="0" w:beforeAutospacing="0" w:after="0" w:afterAutospacing="0" w:line="276" w:lineRule="auto"/>
        <w:ind w:firstLine="851"/>
        <w:jc w:val="both"/>
        <w:rPr>
          <w:color w:val="000000"/>
          <w:lang w:bidi="ru-RU"/>
        </w:rPr>
      </w:pPr>
      <w:r w:rsidRPr="00B674F7">
        <w:rPr>
          <w:color w:val="000000"/>
          <w:lang w:bidi="ru-RU"/>
        </w:rPr>
        <w:t>Место передачи товаров - склад Поставщика по адресу</w:t>
      </w:r>
      <w:r w:rsidR="00EF54E9">
        <w:rPr>
          <w:color w:val="000000"/>
          <w:lang w:bidi="ru-RU"/>
        </w:rPr>
        <w:t>, указанному с счете или иным способом</w:t>
      </w:r>
      <w:r w:rsidRPr="00B674F7">
        <w:rPr>
          <w:color w:val="000000"/>
          <w:lang w:bidi="ru-RU"/>
        </w:rPr>
        <w:t>. Товары отгружаются Покупателю в стандартной заводской таре и</w:t>
      </w:r>
      <w:r w:rsidR="00B012FA" w:rsidRPr="00B674F7">
        <w:rPr>
          <w:color w:val="000000"/>
          <w:lang w:bidi="ru-RU"/>
        </w:rPr>
        <w:t xml:space="preserve"> </w:t>
      </w:r>
      <w:r w:rsidRPr="00B674F7">
        <w:rPr>
          <w:color w:val="000000"/>
          <w:lang w:bidi="ru-RU"/>
        </w:rPr>
        <w:t>(или) упаковке обычной для такого рода и вида товаров.</w:t>
      </w:r>
    </w:p>
    <w:p w14:paraId="79C120B4" w14:textId="77777777" w:rsidR="00B012FA" w:rsidRPr="00B674F7" w:rsidRDefault="00B012FA" w:rsidP="00B674F7">
      <w:pPr>
        <w:pStyle w:val="a3"/>
        <w:shd w:val="clear" w:color="auto" w:fill="FFFFFF"/>
        <w:spacing w:before="0" w:beforeAutospacing="0" w:after="0" w:afterAutospacing="0" w:line="276" w:lineRule="auto"/>
        <w:ind w:firstLine="851"/>
        <w:jc w:val="both"/>
        <w:rPr>
          <w:color w:val="000000"/>
          <w:lang w:bidi="ru-RU"/>
        </w:rPr>
      </w:pPr>
      <w:r w:rsidRPr="00B674F7">
        <w:rPr>
          <w:color w:val="000000"/>
          <w:lang w:bidi="ru-RU"/>
        </w:rPr>
        <w:t>Оплатой счета Покупатель подтверждает, что доверяет представителю транспортно-экспедиционной организации, указанной в п. 3.1. Договора,</w:t>
      </w:r>
    </w:p>
    <w:p w14:paraId="466F6AF3" w14:textId="74AA9058" w:rsidR="00B012FA" w:rsidRPr="00B674F7" w:rsidRDefault="00B012FA" w:rsidP="00B674F7">
      <w:pPr>
        <w:pStyle w:val="a3"/>
        <w:shd w:val="clear" w:color="auto" w:fill="FFFFFF"/>
        <w:spacing w:before="0" w:beforeAutospacing="0" w:after="0" w:afterAutospacing="0" w:line="276" w:lineRule="auto"/>
        <w:ind w:firstLine="851"/>
        <w:jc w:val="both"/>
        <w:rPr>
          <w:color w:val="000000"/>
          <w:lang w:bidi="ru-RU"/>
        </w:rPr>
      </w:pPr>
      <w:r w:rsidRPr="00B674F7">
        <w:rPr>
          <w:color w:val="000000"/>
          <w:lang w:bidi="ru-RU"/>
        </w:rPr>
        <w:t xml:space="preserve">- получать на складе Поставщика на основании отдельно оформленной доверенности на получение товарно-материальных ценностей (далее </w:t>
      </w:r>
      <w:proofErr w:type="gramStart"/>
      <w:r w:rsidRPr="00B674F7">
        <w:rPr>
          <w:color w:val="000000"/>
          <w:lang w:bidi="ru-RU"/>
        </w:rPr>
        <w:t>—Т</w:t>
      </w:r>
      <w:proofErr w:type="gramEnd"/>
      <w:r w:rsidRPr="00B674F7">
        <w:rPr>
          <w:color w:val="000000"/>
          <w:lang w:bidi="ru-RU"/>
        </w:rPr>
        <w:t xml:space="preserve">МЦ) весь товар, поставляемый Покупателю; </w:t>
      </w:r>
    </w:p>
    <w:p w14:paraId="0AB5CE4B" w14:textId="77777777" w:rsidR="00376D29" w:rsidRDefault="00B012FA" w:rsidP="00B674F7">
      <w:pPr>
        <w:pStyle w:val="a3"/>
        <w:shd w:val="clear" w:color="auto" w:fill="FFFFFF"/>
        <w:spacing w:before="0" w:beforeAutospacing="0" w:after="0" w:afterAutospacing="0" w:line="276" w:lineRule="auto"/>
        <w:ind w:firstLine="709"/>
        <w:jc w:val="both"/>
        <w:rPr>
          <w:color w:val="000000"/>
          <w:lang w:bidi="ru-RU"/>
        </w:rPr>
      </w:pPr>
      <w:r w:rsidRPr="00B674F7">
        <w:rPr>
          <w:color w:val="000000"/>
          <w:lang w:bidi="ru-RU"/>
        </w:rPr>
        <w:t xml:space="preserve">- получать и подписывать необходимые товаросопроводительные документы у Поставщика; </w:t>
      </w:r>
    </w:p>
    <w:p w14:paraId="14E27E45" w14:textId="52FF2802" w:rsidR="00F3416B" w:rsidRPr="00B674F7" w:rsidRDefault="00376D29" w:rsidP="00B674F7">
      <w:pPr>
        <w:pStyle w:val="a3"/>
        <w:shd w:val="clear" w:color="auto" w:fill="FFFFFF"/>
        <w:spacing w:before="0" w:beforeAutospacing="0" w:after="0" w:afterAutospacing="0" w:line="276" w:lineRule="auto"/>
        <w:ind w:firstLine="709"/>
        <w:jc w:val="both"/>
      </w:pPr>
      <w:r>
        <w:rPr>
          <w:color w:val="000000"/>
          <w:lang w:bidi="ru-RU"/>
        </w:rPr>
        <w:t xml:space="preserve">- </w:t>
      </w:r>
      <w:r w:rsidR="00B012FA" w:rsidRPr="00B674F7">
        <w:rPr>
          <w:color w:val="000000"/>
          <w:lang w:bidi="ru-RU"/>
        </w:rPr>
        <w:t>расписываться за Покупателя и совершать все действия и формальности, связанные с выполнением поручения по доставке товара, в том числе, но не исключительно, распечатывать и проверять товар, осуществлять визуальный осмотр товара, проверять его количество и ассортимент, получать и подписывать накладные (УПД). В том числе, принимать груз к перевозке, получать товар по количеству и качеству с проставлением наименования транспортно-экспедиционной организации в соответствующей графе «Груз принял» и «Груз получил грузополучатель» от имени Покупателя.</w:t>
      </w:r>
    </w:p>
    <w:p w14:paraId="5012EA8B" w14:textId="1CC6E2FD" w:rsidR="00F3416B" w:rsidRPr="00B674F7" w:rsidRDefault="00B012FA"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В случае поставки товаров в соответствии с пунктом 3.1 настоящего Договора право собственности на Товар, а также риск случайной гибели или случайной порчи Товара, переходит к Покупателю с момента передачи Товара Поставщиком транспортно-экспедиционной организации, указанной в п.3.1, настоящего Договора. Факт передачи товара транспортно-экспедиционной организации подтверждается экспедиторской распиской и подписью представителя перевозчика в товаросопроводительных документах.</w:t>
      </w:r>
    </w:p>
    <w:p w14:paraId="00BCA94C" w14:textId="6810697E" w:rsidR="00F3416B" w:rsidRPr="00B674F7" w:rsidRDefault="00B012FA"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При поставке товара в соответствии с пунктом 3.1 настоящего Договора обязанность Поставщика передать товар Покупателю считается исполненной в момент сдачи Товара представителю транспортно-экспедиционной организации для доставки Покупателю.</w:t>
      </w:r>
    </w:p>
    <w:p w14:paraId="60B77112" w14:textId="1C2DD241" w:rsidR="00F3416B" w:rsidRPr="00B674F7" w:rsidRDefault="00B012FA"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При поставке товара в соответствии с пунктом 3.1 настоящего Договора подтверждением доставки груза Покупателю является заверенная транспортно-экспедиционной компанией копия экспедиторской расписки с подписью Покупателя при получении груза.</w:t>
      </w:r>
    </w:p>
    <w:p w14:paraId="78799CAC" w14:textId="4CCF7DC1" w:rsidR="00F3416B" w:rsidRPr="00B674F7" w:rsidRDefault="00B012FA"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 xml:space="preserve">Транспортные расходы по доставке Товара подлежат возмещению Покупателем на основании подтверждающего документа транспортной компании (заявки на перевозку, акта оказанных услуг) в случае указания в нем Поставщика в качестве плательщика. В случае указания в качестве плательщика Покупателя, </w:t>
      </w:r>
      <w:proofErr w:type="gramStart"/>
      <w:r w:rsidRPr="00B674F7">
        <w:rPr>
          <w:color w:val="000000"/>
          <w:lang w:bidi="ru-RU"/>
        </w:rPr>
        <w:t>последний</w:t>
      </w:r>
      <w:proofErr w:type="gramEnd"/>
      <w:r w:rsidRPr="00B674F7">
        <w:rPr>
          <w:color w:val="000000"/>
          <w:lang w:bidi="ru-RU"/>
        </w:rPr>
        <w:t xml:space="preserve"> несет расходы по доставке Товара самостоятельно.</w:t>
      </w:r>
    </w:p>
    <w:p w14:paraId="072FB24C" w14:textId="4BD7D491" w:rsidR="002760CB"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t>Покупатель обязан принять Товар и произвести разгрузку транспортного средства в течение 1 часа с момента прибытия в пункт назначения (место поставки). Время прибытия, время начала и окончания разгрузки и время убытия транспортного средства (в часах и минутах) отмечается Покупателем под роспись уполномоченного лица в сопроводительных документах.</w:t>
      </w:r>
    </w:p>
    <w:p w14:paraId="3A47EB8E" w14:textId="6194A31B" w:rsidR="002760CB"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Простой транспорта по вине Покупателя более 1 (Одного) часа при доставке Товара оплачивается из расчета </w:t>
      </w:r>
      <w:r w:rsidR="000F15EE">
        <w:t>2000</w:t>
      </w:r>
      <w:r w:rsidRPr="00B674F7">
        <w:t xml:space="preserve"> (</w:t>
      </w:r>
      <w:r w:rsidR="000F15EE">
        <w:t>Две</w:t>
      </w:r>
      <w:r w:rsidRPr="00B674F7">
        <w:t xml:space="preserve"> ты</w:t>
      </w:r>
      <w:r w:rsidR="000F15EE">
        <w:t>сячи</w:t>
      </w:r>
      <w:r w:rsidRPr="00B674F7">
        <w:t>) руб. 00 коп</w:t>
      </w:r>
      <w:proofErr w:type="gramStart"/>
      <w:r w:rsidRPr="00B674F7">
        <w:t>.</w:t>
      </w:r>
      <w:proofErr w:type="gramEnd"/>
      <w:r w:rsidRPr="00B674F7">
        <w:t xml:space="preserve"> </w:t>
      </w:r>
      <w:proofErr w:type="gramStart"/>
      <w:r w:rsidRPr="00B674F7">
        <w:t>з</w:t>
      </w:r>
      <w:proofErr w:type="gramEnd"/>
      <w:r w:rsidRPr="00B674F7">
        <w:t>а час. При этом</w:t>
      </w:r>
      <w:proofErr w:type="gramStart"/>
      <w:r w:rsidRPr="00B674F7">
        <w:t>,</w:t>
      </w:r>
      <w:proofErr w:type="gramEnd"/>
      <w:r w:rsidRPr="00B674F7">
        <w:t xml:space="preserve"> если простой транспорта длится более 4 (Четырех) часов, Поставщик по своему усмотрению может отменить или перенести дату доставки.</w:t>
      </w:r>
    </w:p>
    <w:p w14:paraId="60B5D20B" w14:textId="12F7AC8E" w:rsidR="002760CB" w:rsidRPr="001D171A"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lastRenderedPageBreak/>
        <w:t>В случае</w:t>
      </w:r>
      <w:proofErr w:type="gramStart"/>
      <w:r w:rsidRPr="00B674F7">
        <w:t>,</w:t>
      </w:r>
      <w:proofErr w:type="gramEnd"/>
      <w:r w:rsidRPr="00B674F7">
        <w:t xml:space="preserve">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Поставщиком, только после оплаты Покупателем стоимости услуг по повторной доставке Товара</w:t>
      </w:r>
      <w:r w:rsidR="001D171A">
        <w:t>.</w:t>
      </w:r>
    </w:p>
    <w:p w14:paraId="3202990A" w14:textId="2653ACF5" w:rsidR="002760CB" w:rsidRPr="001D171A" w:rsidRDefault="001D171A" w:rsidP="001D171A">
      <w:pPr>
        <w:pStyle w:val="a3"/>
        <w:numPr>
          <w:ilvl w:val="1"/>
          <w:numId w:val="1"/>
        </w:numPr>
        <w:shd w:val="clear" w:color="auto" w:fill="FFFFFF"/>
        <w:spacing w:before="0" w:beforeAutospacing="0" w:after="0" w:afterAutospacing="0" w:line="276" w:lineRule="auto"/>
        <w:ind w:left="0" w:firstLine="851"/>
        <w:jc w:val="both"/>
        <w:rPr>
          <w:color w:val="000000"/>
          <w:lang w:bidi="ru-RU"/>
        </w:rPr>
      </w:pPr>
      <w:r>
        <w:t xml:space="preserve">По желанию Покупателя Поставщик осуществляет страхование груза за счет Покупателя. </w:t>
      </w:r>
    </w:p>
    <w:p w14:paraId="353AA834" w14:textId="77777777" w:rsidR="001D171A" w:rsidRPr="00B674F7" w:rsidRDefault="001D171A" w:rsidP="001D171A">
      <w:pPr>
        <w:pStyle w:val="a3"/>
        <w:shd w:val="clear" w:color="auto" w:fill="FFFFFF"/>
        <w:spacing w:before="0" w:beforeAutospacing="0" w:after="0" w:afterAutospacing="0" w:line="276" w:lineRule="auto"/>
        <w:ind w:left="851"/>
        <w:jc w:val="both"/>
        <w:rPr>
          <w:color w:val="000000"/>
          <w:lang w:bidi="ru-RU"/>
        </w:rPr>
      </w:pPr>
    </w:p>
    <w:p w14:paraId="6F2E29A8" w14:textId="77777777" w:rsidR="002760CB" w:rsidRPr="00B674F7" w:rsidRDefault="002760CB"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ЦЕНЫ И ПОРЯДОК РАСЧЕТОВ</w:t>
      </w:r>
    </w:p>
    <w:p w14:paraId="24E7CB20" w14:textId="15E97ECB" w:rsidR="00B012FA"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Цены товаров согласовываются Сторонами и указываются в выставляемых Покупателю Поставщиком счетах и товаросопроводительных документах.</w:t>
      </w:r>
    </w:p>
    <w:p w14:paraId="6B685759" w14:textId="4C645B9D" w:rsidR="00B012FA" w:rsidRPr="00B674F7" w:rsidRDefault="002760CB" w:rsidP="00B674F7">
      <w:pPr>
        <w:pStyle w:val="a3"/>
        <w:shd w:val="clear" w:color="auto" w:fill="FFFFFF"/>
        <w:spacing w:before="0" w:beforeAutospacing="0" w:after="0" w:afterAutospacing="0" w:line="276" w:lineRule="auto"/>
        <w:ind w:firstLine="851"/>
        <w:jc w:val="both"/>
      </w:pPr>
      <w:r w:rsidRPr="00B674F7">
        <w:rPr>
          <w:color w:val="000000"/>
          <w:lang w:bidi="ru-RU"/>
        </w:rPr>
        <w:t>В цену Товаров, помимо его стоимости, включены: упаковка, погрузка на складе Поставщика, оформление товаросопроводительной документации, сертификация и иные производственно-хозяйственные расходы, которые Поставщик несет в рамках исполнения своих договорных обязательств.</w:t>
      </w:r>
    </w:p>
    <w:p w14:paraId="1CEBF189" w14:textId="41C04795" w:rsidR="00B012FA"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 xml:space="preserve">Покупатель оплачивает поставляемые (передаваемые) ему Поставщиком товары (партии товаров) в течение 3 (Трех) рабочих дней, считая </w:t>
      </w:r>
      <w:proofErr w:type="gramStart"/>
      <w:r w:rsidRPr="00B674F7">
        <w:rPr>
          <w:color w:val="000000"/>
          <w:lang w:bidi="ru-RU"/>
        </w:rPr>
        <w:t>с даты выставления</w:t>
      </w:r>
      <w:proofErr w:type="gramEnd"/>
      <w:r w:rsidRPr="00B674F7">
        <w:rPr>
          <w:color w:val="000000"/>
          <w:lang w:bidi="ru-RU"/>
        </w:rPr>
        <w:t xml:space="preserve"> счета Поставщиком. В случае оплаты в срок более 3 (Трех) рабочих дней Поставщик не гарантирует наличие предоплаченного товара, если иное не оговорено в счете.</w:t>
      </w:r>
    </w:p>
    <w:p w14:paraId="434ABFAB" w14:textId="52C9269E" w:rsidR="002760CB"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Оплата товаров производится в безналичном порядке на расчетный счет Поставщика. В платежных поручениях Покупатель обязан указывать реквизиты счета (номер и дату счета). На каждый выставленный счет должен быть совершен отдельный платеж.</w:t>
      </w:r>
    </w:p>
    <w:p w14:paraId="25A7CF53" w14:textId="6A34D8DB" w:rsidR="002760CB"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 xml:space="preserve">Оплата товаров производится в российских рублях. В случаях, когда цена товаров (партий товаров) выражена в </w:t>
      </w:r>
      <w:r w:rsidR="000F15EE">
        <w:rPr>
          <w:color w:val="000000"/>
          <w:lang w:bidi="ru-RU"/>
        </w:rPr>
        <w:t>валюте иных стран</w:t>
      </w:r>
      <w:r w:rsidRPr="00B674F7">
        <w:rPr>
          <w:color w:val="000000"/>
          <w:lang w:bidi="ru-RU"/>
        </w:rPr>
        <w:t xml:space="preserve">, оплата производится в российских рублях по официальному курсу российского рубля к </w:t>
      </w:r>
      <w:r w:rsidR="000F15EE">
        <w:rPr>
          <w:color w:val="000000"/>
          <w:lang w:bidi="ru-RU"/>
        </w:rPr>
        <w:t>валюте</w:t>
      </w:r>
      <w:r w:rsidRPr="00B674F7">
        <w:rPr>
          <w:color w:val="000000"/>
          <w:lang w:bidi="ru-RU"/>
        </w:rPr>
        <w:t>, установленному Центральным банком России на дату осуществления платежа.</w:t>
      </w:r>
    </w:p>
    <w:p w14:paraId="31C97294" w14:textId="690B5DC4" w:rsidR="002760CB"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rPr>
          <w:color w:val="000000"/>
          <w:lang w:bidi="ru-RU"/>
        </w:rPr>
      </w:pPr>
      <w:r w:rsidRPr="00B674F7">
        <w:rPr>
          <w:color w:val="000000"/>
          <w:lang w:bidi="ru-RU"/>
        </w:rPr>
        <w:t>Датой оплаты считается дата зачисления денежных средств на расчетный счет Поставщика в полном объеме.</w:t>
      </w:r>
    </w:p>
    <w:p w14:paraId="624CA2BA" w14:textId="3531B58C"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pPr>
      <w:r w:rsidRPr="00B674F7">
        <w:t>В случае возникновения переплаты у Покупателя, по устному или письменному согласованию с Поставщиком, свободные денежные средства могут быть использованы для оплаты других счетов, выставленных Поставщиком. Согласовывая такой зачет свободных денежных средств, покупатель также принимает настоящую оферту (акцепт). В этом случае датой акцепта считается дата согласования зачета оплату.</w:t>
      </w:r>
    </w:p>
    <w:p w14:paraId="310B95CF" w14:textId="77777777" w:rsidR="0039742C" w:rsidRPr="00B674F7" w:rsidRDefault="0039742C" w:rsidP="00B674F7">
      <w:pPr>
        <w:spacing w:after="0" w:line="276" w:lineRule="auto"/>
        <w:ind w:firstLine="1134"/>
        <w:jc w:val="both"/>
        <w:rPr>
          <w:rFonts w:ascii="Times New Roman" w:hAnsi="Times New Roman" w:cs="Times New Roman"/>
          <w:sz w:val="24"/>
          <w:szCs w:val="24"/>
        </w:rPr>
      </w:pPr>
    </w:p>
    <w:p w14:paraId="06A5B025" w14:textId="77777777" w:rsidR="0039742C" w:rsidRPr="00B674F7" w:rsidRDefault="003B46E7"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ПРАВА И ОБЯЗАННОСТИ СТОРОН</w:t>
      </w:r>
    </w:p>
    <w:p w14:paraId="7EEF575A" w14:textId="2EDD4C06" w:rsidR="006B40D6"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Поставщик </w:t>
      </w:r>
      <w:r w:rsidR="006B40D6" w:rsidRPr="00B674F7">
        <w:t>обязан</w:t>
      </w:r>
      <w:r w:rsidR="00D754F5" w:rsidRPr="00B674F7">
        <w:t xml:space="preserve"> п</w:t>
      </w:r>
      <w:r w:rsidRPr="00B674F7">
        <w:t>ереда</w:t>
      </w:r>
      <w:r w:rsidR="006B40D6" w:rsidRPr="00B674F7">
        <w:t>ть</w:t>
      </w:r>
      <w:r w:rsidRPr="00B674F7">
        <w:t xml:space="preserve"> Покупателю товар</w:t>
      </w:r>
      <w:r w:rsidR="006B40D6" w:rsidRPr="00B674F7">
        <w:t xml:space="preserve"> надлежащего качества в количестве,</w:t>
      </w:r>
      <w:r w:rsidRPr="00B674F7">
        <w:t xml:space="preserve"> ассортименте</w:t>
      </w:r>
      <w:r w:rsidR="006B40D6" w:rsidRPr="00B674F7">
        <w:t xml:space="preserve"> и комплектности</w:t>
      </w:r>
      <w:r w:rsidRPr="00B674F7">
        <w:t>,</w:t>
      </w:r>
      <w:r w:rsidR="008B55A3" w:rsidRPr="00B674F7">
        <w:t xml:space="preserve"> </w:t>
      </w:r>
      <w:proofErr w:type="gramStart"/>
      <w:r w:rsidRPr="00B674F7">
        <w:t>указанных</w:t>
      </w:r>
      <w:proofErr w:type="gramEnd"/>
      <w:r w:rsidRPr="00B674F7">
        <w:t xml:space="preserve"> в счете</w:t>
      </w:r>
      <w:r w:rsidR="006B40D6" w:rsidRPr="00B674F7">
        <w:t>. Товар не подлежит обязательной сертификации.</w:t>
      </w:r>
    </w:p>
    <w:p w14:paraId="3EF71EF1" w14:textId="315A85A1" w:rsidR="006B40D6" w:rsidRPr="00B674F7" w:rsidRDefault="006B40D6" w:rsidP="00B674F7">
      <w:pPr>
        <w:pStyle w:val="a3"/>
        <w:numPr>
          <w:ilvl w:val="1"/>
          <w:numId w:val="1"/>
        </w:numPr>
        <w:shd w:val="clear" w:color="auto" w:fill="FFFFFF"/>
        <w:spacing w:before="0" w:beforeAutospacing="0" w:after="0" w:afterAutospacing="0" w:line="276" w:lineRule="auto"/>
        <w:ind w:left="0" w:firstLine="851"/>
        <w:jc w:val="both"/>
      </w:pPr>
      <w:r w:rsidRPr="00B674F7">
        <w:t>Поставщик обязан незамедлительно уведомить Покупателя о невозможности продажи определенных наименований Товара вследствие их отсутствия на складе Поставщика.</w:t>
      </w:r>
    </w:p>
    <w:p w14:paraId="296AD826" w14:textId="3421F7B5" w:rsidR="00D754F5" w:rsidRPr="00B674F7" w:rsidRDefault="00D754F5"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Покупатель </w:t>
      </w:r>
      <w:r w:rsidR="006B40D6" w:rsidRPr="00B674F7">
        <w:t xml:space="preserve">не </w:t>
      </w:r>
      <w:r w:rsidRPr="00B674F7">
        <w:t>вправе отказаться от полученного Товара надлежащего качества</w:t>
      </w:r>
      <w:r w:rsidR="006B40D6" w:rsidRPr="00B674F7">
        <w:t>.</w:t>
      </w:r>
    </w:p>
    <w:p w14:paraId="02F2E00F" w14:textId="4C195EEC" w:rsidR="006B40D6" w:rsidRPr="00B674F7" w:rsidRDefault="006B40D6"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Покупатель не вправе отказаться от оплаченного, но не полученного Товара, имеющего индивидуально-определенные свойства, с того момента, как </w:t>
      </w:r>
      <w:r w:rsidR="000F15EE">
        <w:t>Поставщик</w:t>
      </w:r>
      <w:r w:rsidRPr="00B674F7">
        <w:t xml:space="preserve"> принял его к исполнению. </w:t>
      </w:r>
      <w:r w:rsidR="00113501" w:rsidRPr="00B674F7">
        <w:t>Под индивидуально-определенными свойствами стороны подразумевают изменение Товара по заказу Покупателя (на</w:t>
      </w:r>
      <w:r w:rsidR="00BA084E" w:rsidRPr="00B674F7">
        <w:t>резка в размер, размотка, покраска, гибка металла</w:t>
      </w:r>
      <w:r w:rsidR="00113501" w:rsidRPr="00B674F7">
        <w:t xml:space="preserve"> и т.д.).</w:t>
      </w:r>
    </w:p>
    <w:p w14:paraId="64C7C05C" w14:textId="70017A60" w:rsidR="00327B16" w:rsidRPr="00B674F7" w:rsidRDefault="000F15EE" w:rsidP="00B674F7">
      <w:pPr>
        <w:pStyle w:val="a3"/>
        <w:numPr>
          <w:ilvl w:val="1"/>
          <w:numId w:val="1"/>
        </w:numPr>
        <w:shd w:val="clear" w:color="auto" w:fill="FFFFFF"/>
        <w:spacing w:before="0" w:beforeAutospacing="0" w:after="0" w:afterAutospacing="0" w:line="276" w:lineRule="auto"/>
        <w:ind w:left="0" w:firstLine="851"/>
        <w:jc w:val="both"/>
      </w:pPr>
      <w:r w:rsidRPr="00B674F7">
        <w:lastRenderedPageBreak/>
        <w:t>Покупатель обязан принять оплаченный товар.</w:t>
      </w:r>
      <w:r>
        <w:t xml:space="preserve"> </w:t>
      </w:r>
      <w:r w:rsidR="00327B16" w:rsidRPr="00B674F7">
        <w:t>При получении Товара Покупатель обязан обеспечить наличие у своего представителя надлежащим образом оформленной доверенности и документа, удостоверяющего личность.</w:t>
      </w:r>
    </w:p>
    <w:p w14:paraId="5E2B7C83" w14:textId="3DA801D4" w:rsidR="00327B16" w:rsidRPr="00B674F7" w:rsidRDefault="00327B16" w:rsidP="00B674F7">
      <w:pPr>
        <w:pStyle w:val="a3"/>
        <w:numPr>
          <w:ilvl w:val="1"/>
          <w:numId w:val="1"/>
        </w:numPr>
        <w:shd w:val="clear" w:color="auto" w:fill="FFFFFF"/>
        <w:spacing w:before="0" w:beforeAutospacing="0" w:after="0" w:afterAutospacing="0" w:line="276" w:lineRule="auto"/>
        <w:ind w:left="0" w:firstLine="851"/>
        <w:jc w:val="both"/>
      </w:pPr>
      <w:r w:rsidRPr="00B674F7">
        <w:t>Покупатель обязан своими силами и за свой счет организовать разгрузку и приемку Товара.</w:t>
      </w:r>
    </w:p>
    <w:p w14:paraId="3F442B51" w14:textId="353EA076"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pPr>
      <w:r w:rsidRPr="00B674F7">
        <w:t>Стороны соблюдают конфиденциальность любой информации и документации, полученной друг от друга, за исключением случаев, когда использование таковой необходимо для выполнения обязательств по настоящему Договору.</w:t>
      </w:r>
    </w:p>
    <w:p w14:paraId="31942181" w14:textId="77777777" w:rsidR="008964E3" w:rsidRPr="00B674F7" w:rsidRDefault="008964E3" w:rsidP="00B674F7">
      <w:pPr>
        <w:spacing w:after="0" w:line="276" w:lineRule="auto"/>
        <w:ind w:firstLine="1134"/>
        <w:jc w:val="both"/>
        <w:rPr>
          <w:rFonts w:ascii="Times New Roman" w:hAnsi="Times New Roman" w:cs="Times New Roman"/>
          <w:sz w:val="24"/>
          <w:szCs w:val="24"/>
        </w:rPr>
      </w:pPr>
    </w:p>
    <w:p w14:paraId="1AD61DD8" w14:textId="4C158426" w:rsidR="0039742C" w:rsidRPr="00B674F7" w:rsidRDefault="002142F8"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ОТВЕТСТВЕННОСТЬ СТОРОН</w:t>
      </w:r>
      <w:r w:rsidR="00546442" w:rsidRPr="00B674F7">
        <w:rPr>
          <w:rFonts w:ascii="Times New Roman" w:hAnsi="Times New Roman" w:cs="Times New Roman"/>
          <w:b/>
          <w:sz w:val="24"/>
          <w:szCs w:val="24"/>
        </w:rPr>
        <w:t xml:space="preserve"> И ГАРАНТИИ</w:t>
      </w:r>
    </w:p>
    <w:p w14:paraId="781CB3B9" w14:textId="52BA295B"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pPr>
      <w:r w:rsidRPr="00B674F7">
        <w:t>В случае неисполнения обязанностей, взятых на себя по настоящему Договору, Стороны</w:t>
      </w:r>
      <w:r w:rsidR="008B55A3" w:rsidRPr="00B674F7">
        <w:t xml:space="preserve"> </w:t>
      </w:r>
      <w:r w:rsidRPr="00B674F7">
        <w:t>несут ответственность, предусмотренную действующим законодательством Российской</w:t>
      </w:r>
      <w:r w:rsidR="008B55A3" w:rsidRPr="00B674F7">
        <w:t xml:space="preserve"> </w:t>
      </w:r>
      <w:r w:rsidRPr="00B674F7">
        <w:t>Федерации и настоящим Договором.</w:t>
      </w:r>
    </w:p>
    <w:p w14:paraId="0027BD0B" w14:textId="4D9F4C91" w:rsidR="008B55A3" w:rsidRPr="00B674F7" w:rsidRDefault="00F32D31"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В случае необоснованного отказа Покупателя от приемки Товара, а </w:t>
      </w:r>
      <w:proofErr w:type="gramStart"/>
      <w:r w:rsidRPr="00B674F7">
        <w:t>также</w:t>
      </w:r>
      <w:proofErr w:type="gramEnd"/>
      <w:r w:rsidRPr="00B674F7">
        <w:t xml:space="preserve"> если Покупатель в течение 10 (десяти) рабочих дней не принимает Товар, Покупатель обязан оплатить Поставщику 0,</w:t>
      </w:r>
      <w:r w:rsidR="000D78E6" w:rsidRPr="00B674F7">
        <w:t>5</w:t>
      </w:r>
      <w:r w:rsidRPr="00B674F7">
        <w:t>% от цены Товара за каждые следующие сутки просрочки принятия Товара, а также возместить дополнительные расходы Поставщика по транспортировке Товара на склад и расходы по хранению Товара.</w:t>
      </w:r>
      <w:r w:rsidR="000D78E6" w:rsidRPr="00B674F7">
        <w:t xml:space="preserve"> При этом Поставщик имеет право в одностороннем порядке изменить условия поставки (в </w:t>
      </w:r>
      <w:proofErr w:type="spellStart"/>
      <w:r w:rsidR="000D78E6" w:rsidRPr="00B674F7">
        <w:t>т.ч</w:t>
      </w:r>
      <w:proofErr w:type="spellEnd"/>
      <w:r w:rsidR="000D78E6" w:rsidRPr="00B674F7">
        <w:t xml:space="preserve">. цену Товара и сроки поставки) или отказаться от поставки Товара полностью или частично. </w:t>
      </w:r>
    </w:p>
    <w:p w14:paraId="0F8BF3CA" w14:textId="17CE5F37" w:rsidR="00602CE3" w:rsidRPr="00B674F7" w:rsidRDefault="00602CE3" w:rsidP="00B674F7">
      <w:pPr>
        <w:pStyle w:val="a3"/>
        <w:numPr>
          <w:ilvl w:val="1"/>
          <w:numId w:val="1"/>
        </w:numPr>
        <w:shd w:val="clear" w:color="auto" w:fill="FFFFFF"/>
        <w:spacing w:before="0" w:beforeAutospacing="0" w:after="0" w:afterAutospacing="0" w:line="276" w:lineRule="auto"/>
        <w:ind w:left="0" w:firstLine="851"/>
        <w:jc w:val="both"/>
      </w:pPr>
      <w:r w:rsidRPr="00B674F7">
        <w:t>Стороны договорились, что любые требования в связи с настоящим Договором ограничиваются возмещением реального ущерба. Поставщик не возмещает Покупателю упущенную выгоду или иные косвенные убытки, понесенные Покупателем и/или их контрагентами.</w:t>
      </w:r>
    </w:p>
    <w:p w14:paraId="071446FB" w14:textId="5AA4C539" w:rsidR="00602CE3" w:rsidRPr="00B674F7" w:rsidRDefault="002760CB" w:rsidP="00B674F7">
      <w:pPr>
        <w:pStyle w:val="a3"/>
        <w:numPr>
          <w:ilvl w:val="1"/>
          <w:numId w:val="1"/>
        </w:numPr>
        <w:shd w:val="clear" w:color="auto" w:fill="FFFFFF"/>
        <w:spacing w:before="0" w:beforeAutospacing="0" w:after="0" w:afterAutospacing="0" w:line="276" w:lineRule="auto"/>
        <w:ind w:left="0" w:firstLine="851"/>
        <w:jc w:val="both"/>
      </w:pPr>
      <w:r w:rsidRPr="00B674F7">
        <w:t>В случае отказа от подписания товаросопроводительных документов незамедлительно в</w:t>
      </w:r>
      <w:r w:rsidR="00950D72" w:rsidRPr="00B674F7">
        <w:t xml:space="preserve"> </w:t>
      </w:r>
      <w:r w:rsidRPr="00B674F7">
        <w:t>момент получения товара (</w:t>
      </w:r>
      <w:proofErr w:type="spellStart"/>
      <w:r w:rsidRPr="00B674F7">
        <w:t>пп</w:t>
      </w:r>
      <w:proofErr w:type="spellEnd"/>
      <w:r w:rsidRPr="00B674F7">
        <w:t>. «г» п. 5.2. настоящего договора), транспортная организация возвращает товар</w:t>
      </w:r>
      <w:r w:rsidR="00950D72" w:rsidRPr="00B674F7">
        <w:t xml:space="preserve"> </w:t>
      </w:r>
      <w:r w:rsidRPr="00B674F7">
        <w:t>Поставщику. При этом оплата стоимости транспортных расходов относится на Покупателя, т.е. Поставщик удерживает</w:t>
      </w:r>
      <w:r w:rsidR="00950D72" w:rsidRPr="00B674F7">
        <w:t xml:space="preserve"> </w:t>
      </w:r>
      <w:r w:rsidRPr="00B674F7">
        <w:t xml:space="preserve">расходы по </w:t>
      </w:r>
      <w:proofErr w:type="gramStart"/>
      <w:r w:rsidRPr="00B674F7">
        <w:t>доставке</w:t>
      </w:r>
      <w:proofErr w:type="gramEnd"/>
      <w:r w:rsidRPr="00B674F7">
        <w:t xml:space="preserve"> из общей суммы произведенной Покупателем предоплаты за данную партию товара.</w:t>
      </w:r>
    </w:p>
    <w:p w14:paraId="3A5699BD" w14:textId="03C0AF89"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rPr>
          <w:color w:val="000000"/>
          <w:lang w:bidi="ru-RU"/>
        </w:rPr>
        <w:t xml:space="preserve">Поставщик не несет ответственности </w:t>
      </w:r>
      <w:proofErr w:type="gramStart"/>
      <w:r w:rsidRPr="00B674F7">
        <w:rPr>
          <w:color w:val="000000"/>
          <w:lang w:bidi="ru-RU"/>
        </w:rPr>
        <w:t>за</w:t>
      </w:r>
      <w:proofErr w:type="gramEnd"/>
      <w:r w:rsidRPr="00B674F7">
        <w:rPr>
          <w:color w:val="000000"/>
          <w:lang w:bidi="ru-RU"/>
        </w:rPr>
        <w:t>:</w:t>
      </w:r>
    </w:p>
    <w:p w14:paraId="715DF4F0" w14:textId="74098A77" w:rsidR="00950D72" w:rsidRPr="00B674F7" w:rsidRDefault="00950D72"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а)</w:t>
      </w:r>
      <w:r w:rsidRPr="00B674F7">
        <w:rPr>
          <w:color w:val="000000"/>
          <w:lang w:bidi="ru-RU"/>
        </w:rPr>
        <w:tab/>
        <w:t>какие-либо действия, являющиеся прямым или косвенным результатом действий Покупателя;</w:t>
      </w:r>
    </w:p>
    <w:p w14:paraId="2D11FA22" w14:textId="3A637C4B" w:rsidR="00950D72" w:rsidRPr="00B674F7" w:rsidRDefault="00950D72"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б) какие-либо убытки Покупателя вне зависимости от того, мог ли Поставщик предвидеть возможность таких убытков или нет;</w:t>
      </w:r>
    </w:p>
    <w:p w14:paraId="25B5AA6B" w14:textId="5B72DD9D" w:rsidR="00950D72" w:rsidRPr="00B674F7" w:rsidRDefault="00950D72" w:rsidP="00B674F7">
      <w:pPr>
        <w:pStyle w:val="a3"/>
        <w:shd w:val="clear" w:color="auto" w:fill="FFFFFF"/>
        <w:spacing w:before="0" w:beforeAutospacing="0" w:after="0" w:afterAutospacing="0" w:line="276" w:lineRule="auto"/>
        <w:ind w:left="851"/>
        <w:jc w:val="both"/>
        <w:rPr>
          <w:color w:val="000000"/>
          <w:lang w:bidi="ru-RU"/>
        </w:rPr>
      </w:pPr>
      <w:r w:rsidRPr="00B674F7">
        <w:rPr>
          <w:color w:val="000000"/>
          <w:lang w:bidi="ru-RU"/>
        </w:rPr>
        <w:t>в)</w:t>
      </w:r>
      <w:r w:rsidRPr="00B674F7">
        <w:rPr>
          <w:color w:val="000000"/>
          <w:lang w:bidi="ru-RU"/>
        </w:rPr>
        <w:tab/>
        <w:t>какие-либо убытки третьих лиц вне зависимости оттого, могли Поставщик предвидеть возможность таких убытков или нет.</w:t>
      </w:r>
    </w:p>
    <w:p w14:paraId="455789F6" w14:textId="4DEAA9A8"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Поставщик не несет ответственности, не может выступать в качестве ответчика в суде и не возмещает убытки, возникшие у Покупателя из-за действия или бездействия третьих лиц.</w:t>
      </w:r>
    </w:p>
    <w:p w14:paraId="4A5479F5" w14:textId="0A8AC740"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Поставщик не несет ответственности в случае неправильного выбора Покупателем характеристик или модификации товара, являющегося предметом настоящего договора.</w:t>
      </w:r>
    </w:p>
    <w:p w14:paraId="25D792CF" w14:textId="1DE68F70"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Товар надлежащего качества возврату и обмену не подлежит, за исключением письменного согласия Поставщика на его возврат или обмен. В любом случае не подлежит возврату товар, имеющий признаки использования.</w:t>
      </w:r>
    </w:p>
    <w:p w14:paraId="53A52B89" w14:textId="5C3EE2B5"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Гарантийный срок начинается от даты подписания сопроводительных документов на товар (ТОРГ-12 либо УПД).</w:t>
      </w:r>
    </w:p>
    <w:p w14:paraId="31196AD2" w14:textId="47471362"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lastRenderedPageBreak/>
        <w:t>Гарантийный срок составляет 12 (двенадцать) календарных месяцев на весь ассортимент товара. Покупателю запрещено самостоятельно осуществлять ремонт, в случае возникновения гарантийного случая, и осуществлять иные действия, не предусмотренные инструкцией по эксплуатации Товара. В случае самостоятельного ремонта товара Покупателем гарантия Поставщика прекращается.</w:t>
      </w:r>
    </w:p>
    <w:p w14:paraId="439FD73C" w14:textId="2B66C18A"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pPr>
      <w:r w:rsidRPr="00B674F7">
        <w:t xml:space="preserve">Поставщик производит диагностику </w:t>
      </w:r>
      <w:r w:rsidR="000F15EE">
        <w:t xml:space="preserve">заявленного некачественного </w:t>
      </w:r>
      <w:r w:rsidRPr="00B674F7">
        <w:t xml:space="preserve">Товара собственными силами и направляет заключение Покупателю. </w:t>
      </w:r>
      <w:proofErr w:type="gramStart"/>
      <w:r w:rsidRPr="00B674F7">
        <w:t>В случае, если по результатам диагностики брак товара подтвержден, Поставщик по желанию Покупателя, либо меняет товар на качественный, либо возвращает деньги за товар, либо оставляет деньги в качестве аванса для зачета на другие заказы.</w:t>
      </w:r>
      <w:proofErr w:type="gramEnd"/>
      <w:r w:rsidRPr="00B674F7">
        <w:t xml:space="preserve"> В случае</w:t>
      </w:r>
      <w:proofErr w:type="gramStart"/>
      <w:r w:rsidRPr="00B674F7">
        <w:t>,</w:t>
      </w:r>
      <w:proofErr w:type="gramEnd"/>
      <w:r w:rsidRPr="00B674F7">
        <w:t xml:space="preserve"> если по результатам диагностики установлено, что дефект товара возник по вине Покупателя, Покупатель обязуется по требованию Поставщика возместить дополнительные расходы, возникшие у последнего, связанные с пересылкой и диагностикой товара. Если Покупатель не согласен с результатами диагностики, он вправе за свой счет провести диагностику в независимой лаборатории. </w:t>
      </w:r>
      <w:proofErr w:type="gramStart"/>
      <w:r w:rsidRPr="00B674F7">
        <w:t>При этом дальнейшие отношениях между Поставщиком и Покупателям регулируются Гражданским Кодексом Российской Федерации.</w:t>
      </w:r>
      <w:proofErr w:type="gramEnd"/>
    </w:p>
    <w:p w14:paraId="5A294BE1" w14:textId="310C85BC"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pPr>
      <w:r w:rsidRPr="00B674F7">
        <w:t>В случае обнаружения дефекта товара, возникшего по вине Поставщика, для его устранения могут возникнуть дополнительные расходы. Стороны договорились о том, что дополнительные расходы, связанные с заменой товара, расходы на проведение диагностики собственными силами принимает на себя Поставщик.</w:t>
      </w:r>
    </w:p>
    <w:p w14:paraId="3723B76E" w14:textId="2E25C30E"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В случае гарантийного или послегарантийного ремонта (технического обслуживания), ремонт и/или техническое обслуживание производится на базе Поставщика.</w:t>
      </w:r>
    </w:p>
    <w:p w14:paraId="7040D930" w14:textId="5955C949"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При наличии рекламаций/претензий от Покупателя в отношении поставленного Товара, доставка Товара до базы Поставщика для проведения диагностики и последующего ремонта (в том числе гарантийного) и обратно производится за счет Покупателя.</w:t>
      </w:r>
    </w:p>
    <w:p w14:paraId="02D90BAA" w14:textId="650D3806"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t>При осуществлении послегарантийного ремонта (технического обслуживания) доставка Товара до базы Поставщика и обратно производится за счет Покупателя.</w:t>
      </w:r>
    </w:p>
    <w:p w14:paraId="5B945852" w14:textId="4A28233C"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pPr>
      <w:r w:rsidRPr="00B674F7">
        <w:rPr>
          <w:bCs/>
        </w:rPr>
        <w:t>В</w:t>
      </w:r>
      <w:r w:rsidRPr="00B674F7">
        <w:rPr>
          <w:b/>
          <w:bCs/>
        </w:rPr>
        <w:t xml:space="preserve"> </w:t>
      </w:r>
      <w:r w:rsidRPr="00B674F7">
        <w:t xml:space="preserve">отношении Товара, на который Поставщиком </w:t>
      </w:r>
      <w:proofErr w:type="gramStart"/>
      <w:r w:rsidRPr="00B674F7">
        <w:t>предоставлена гарантия качества в соответствии с настоящим договором Покупатель отвечает</w:t>
      </w:r>
      <w:proofErr w:type="gramEnd"/>
      <w:r w:rsidRPr="00B674F7">
        <w:t xml:space="preserve"> за недостатки товара, если не докажет, что недостатки товара возникли до его передачи Покупателю или по причинам, возникшим до этого момента.</w:t>
      </w:r>
    </w:p>
    <w:p w14:paraId="12E47CFE" w14:textId="61DC96A9"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Поставщик не несет ответственности за качество поставленного товара при несоблюдении Покупателем правил эксплуатации товара и (или) условий его хранения.</w:t>
      </w:r>
    </w:p>
    <w:p w14:paraId="3522197F" w14:textId="09905D3A"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Поставщик освобождается от гарантийных обязатель</w:t>
      </w:r>
      <w:proofErr w:type="gramStart"/>
      <w:r w:rsidRPr="00B674F7">
        <w:rPr>
          <w:bCs/>
        </w:rPr>
        <w:t>ств в сл</w:t>
      </w:r>
      <w:proofErr w:type="gramEnd"/>
      <w:r w:rsidRPr="00B674F7">
        <w:rPr>
          <w:bCs/>
        </w:rPr>
        <w:t>едующих случаях:</w:t>
      </w:r>
    </w:p>
    <w:p w14:paraId="0CEC69C2" w14:textId="77777777" w:rsidR="00546442" w:rsidRPr="00B674F7" w:rsidRDefault="00546442" w:rsidP="00B674F7">
      <w:pPr>
        <w:pStyle w:val="a4"/>
        <w:spacing w:after="0" w:line="276" w:lineRule="auto"/>
        <w:ind w:left="0" w:firstLine="851"/>
        <w:jc w:val="both"/>
        <w:rPr>
          <w:rFonts w:ascii="Times New Roman" w:hAnsi="Times New Roman" w:cs="Times New Roman"/>
          <w:sz w:val="24"/>
          <w:szCs w:val="24"/>
        </w:rPr>
      </w:pPr>
      <w:r w:rsidRPr="00B674F7">
        <w:rPr>
          <w:rFonts w:ascii="Times New Roman" w:hAnsi="Times New Roman" w:cs="Times New Roman"/>
          <w:sz w:val="24"/>
          <w:szCs w:val="24"/>
        </w:rPr>
        <w:t xml:space="preserve"> - Если после проведения диагностики товара установлено, что причиной дефекта являются механические, электрические или другие виды повреждений изделия, нарушение правил эксплуатации, неисправность смежного оборудования или неквалифицированное использование товара (в случае, если для его использования требуются специальные знания)</w:t>
      </w:r>
    </w:p>
    <w:p w14:paraId="3D2DFD92" w14:textId="7D771332" w:rsidR="00546442" w:rsidRPr="00B674F7" w:rsidRDefault="00546442" w:rsidP="00B674F7">
      <w:pPr>
        <w:pStyle w:val="a4"/>
        <w:spacing w:after="0" w:line="276" w:lineRule="auto"/>
        <w:ind w:left="0" w:firstLine="851"/>
        <w:jc w:val="both"/>
        <w:rPr>
          <w:rFonts w:ascii="Times New Roman" w:hAnsi="Times New Roman" w:cs="Times New Roman"/>
          <w:sz w:val="24"/>
          <w:szCs w:val="24"/>
        </w:rPr>
      </w:pPr>
      <w:r w:rsidRPr="00B674F7">
        <w:rPr>
          <w:rFonts w:ascii="Times New Roman" w:hAnsi="Times New Roman" w:cs="Times New Roman"/>
          <w:sz w:val="24"/>
          <w:szCs w:val="24"/>
        </w:rPr>
        <w:t>- Продукция использовалась не по прямому назначению, либо в составе оборудования, не предусмотренного для использования заводом-изготовителем.</w:t>
      </w:r>
    </w:p>
    <w:p w14:paraId="286593B2" w14:textId="1CA506C9" w:rsidR="00546442" w:rsidRPr="00B674F7" w:rsidRDefault="00546442" w:rsidP="00B674F7">
      <w:pPr>
        <w:spacing w:after="0" w:line="276" w:lineRule="auto"/>
        <w:ind w:firstLine="851"/>
        <w:jc w:val="both"/>
        <w:rPr>
          <w:rFonts w:ascii="Times New Roman" w:hAnsi="Times New Roman" w:cs="Times New Roman"/>
          <w:sz w:val="24"/>
          <w:szCs w:val="24"/>
        </w:rPr>
      </w:pPr>
      <w:r w:rsidRPr="00B674F7">
        <w:rPr>
          <w:rFonts w:ascii="Times New Roman" w:hAnsi="Times New Roman" w:cs="Times New Roman"/>
          <w:sz w:val="24"/>
          <w:szCs w:val="24"/>
        </w:rPr>
        <w:t>- Продукция имеет следы ремонта.</w:t>
      </w:r>
    </w:p>
    <w:p w14:paraId="5BDFDC58" w14:textId="64C0CF29" w:rsidR="00546442" w:rsidRPr="00B674F7" w:rsidRDefault="00546442" w:rsidP="00B674F7">
      <w:pPr>
        <w:spacing w:after="0" w:line="276" w:lineRule="auto"/>
        <w:ind w:firstLine="851"/>
        <w:jc w:val="both"/>
        <w:rPr>
          <w:rFonts w:ascii="Times New Roman" w:hAnsi="Times New Roman" w:cs="Times New Roman"/>
          <w:sz w:val="24"/>
          <w:szCs w:val="24"/>
        </w:rPr>
      </w:pPr>
      <w:r w:rsidRPr="00B674F7">
        <w:rPr>
          <w:rFonts w:ascii="Times New Roman" w:hAnsi="Times New Roman" w:cs="Times New Roman"/>
          <w:sz w:val="24"/>
          <w:szCs w:val="24"/>
        </w:rPr>
        <w:t>- Нарушены или отсутствуют гарантийные пломбы или этикетки.</w:t>
      </w:r>
    </w:p>
    <w:p w14:paraId="629BD298" w14:textId="452662F8" w:rsidR="00950D72" w:rsidRPr="00B674F7" w:rsidRDefault="00950D72"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 xml:space="preserve">Покупатель несет ответственность за всю информацию, предоставляемую Поставщику для оформления сделки, выставления счета и осуществления поставки товара. В случае возникновения убытков вследствие неполного или неверного предоставления такой информации (наименования юридических лиц, адреса, платежные реквизиты и т.п.) все убытки относятся на счет Покупателя. Поставщик не несет ответственности за </w:t>
      </w:r>
      <w:proofErr w:type="spellStart"/>
      <w:r w:rsidRPr="00B674F7">
        <w:rPr>
          <w:bCs/>
        </w:rPr>
        <w:t>непоставку</w:t>
      </w:r>
      <w:proofErr w:type="spellEnd"/>
      <w:r w:rsidRPr="00B674F7">
        <w:rPr>
          <w:bCs/>
        </w:rPr>
        <w:t xml:space="preserve"> (недопоставку) товара, либо за несвоевременную поставку товара и другие возможные </w:t>
      </w:r>
      <w:r w:rsidRPr="00B674F7">
        <w:rPr>
          <w:bCs/>
        </w:rPr>
        <w:lastRenderedPageBreak/>
        <w:t>нарушения поставки, возникшие вследствие предоставления Покупателем неполной либо неточной информации.</w:t>
      </w:r>
    </w:p>
    <w:p w14:paraId="0EEB0583" w14:textId="77777777" w:rsidR="00950D72" w:rsidRPr="00B674F7" w:rsidRDefault="00950D72" w:rsidP="00B674F7">
      <w:pPr>
        <w:pStyle w:val="a3"/>
        <w:shd w:val="clear" w:color="auto" w:fill="FFFFFF"/>
        <w:spacing w:before="0" w:beforeAutospacing="0" w:after="0" w:afterAutospacing="0" w:line="276" w:lineRule="auto"/>
        <w:ind w:left="851"/>
        <w:jc w:val="both"/>
      </w:pPr>
    </w:p>
    <w:p w14:paraId="6D55D11C" w14:textId="77777777" w:rsidR="0039742C" w:rsidRPr="00B674F7" w:rsidRDefault="002142F8"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СРОК ДЕЙСТВИЯ ДОГОВОРА</w:t>
      </w:r>
    </w:p>
    <w:p w14:paraId="1F1007A9" w14:textId="57699029"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Настоящий договор вступает в силу с момента Акцепта оферты Покупателем и действует</w:t>
      </w:r>
      <w:r w:rsidR="00E948CC" w:rsidRPr="00B674F7">
        <w:rPr>
          <w:bCs/>
        </w:rPr>
        <w:t xml:space="preserve"> </w:t>
      </w:r>
      <w:r w:rsidRPr="00B674F7">
        <w:rPr>
          <w:bCs/>
        </w:rPr>
        <w:t>до полного исполнения всех обязательств по данному договору Сторонами</w:t>
      </w:r>
    </w:p>
    <w:p w14:paraId="07CC5016" w14:textId="0AFF48ED"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rPr>
          <w:rFonts w:eastAsia="Cambria"/>
        </w:rPr>
      </w:pPr>
      <w:r w:rsidRPr="00B674F7">
        <w:rPr>
          <w:bCs/>
        </w:rPr>
        <w:t>Договор прекращает свое действие досрочно в случаях, предусмотренных действующим законодательством РФ и настоящим Договором.</w:t>
      </w:r>
    </w:p>
    <w:p w14:paraId="2A6DCF51" w14:textId="6A1FCB61"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rPr>
          <w:rFonts w:eastAsia="Cambria"/>
        </w:rPr>
      </w:pPr>
      <w:r w:rsidRPr="00B674F7">
        <w:rPr>
          <w:bCs/>
        </w:rPr>
        <w:t>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14:paraId="6BE84DDA" w14:textId="508A44A4" w:rsidR="00546442" w:rsidRPr="00B674F7" w:rsidRDefault="00546442"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Поставщик сохраняет за собой право в одностороннем порядке вносить изменения в настоящий Договор с предварительной их публикацией на сайте. Изменения вступают в силу с момента опубликования на Сайте Поставщика</w:t>
      </w:r>
    </w:p>
    <w:p w14:paraId="4502A4AD" w14:textId="77777777" w:rsidR="00E948CC" w:rsidRPr="00B674F7" w:rsidRDefault="00E948CC" w:rsidP="00B674F7">
      <w:pPr>
        <w:spacing w:after="0" w:line="276" w:lineRule="auto"/>
        <w:ind w:firstLine="1134"/>
        <w:jc w:val="both"/>
        <w:rPr>
          <w:rFonts w:ascii="Times New Roman" w:hAnsi="Times New Roman" w:cs="Times New Roman"/>
          <w:sz w:val="24"/>
          <w:szCs w:val="24"/>
        </w:rPr>
      </w:pPr>
    </w:p>
    <w:p w14:paraId="64B25DF8" w14:textId="77777777" w:rsidR="0039742C" w:rsidRPr="00B674F7" w:rsidRDefault="002142F8"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ФОРС-МАЖОР</w:t>
      </w:r>
    </w:p>
    <w:p w14:paraId="0D088167" w14:textId="09C87369"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Стороны настоящего Договора освобождаются от ответственности за частичное или полное</w:t>
      </w:r>
      <w:r w:rsidR="005D2165" w:rsidRPr="00B674F7">
        <w:rPr>
          <w:bCs/>
        </w:rPr>
        <w:t xml:space="preserve"> </w:t>
      </w:r>
      <w:r w:rsidRPr="00B674F7">
        <w:rPr>
          <w:bCs/>
        </w:rPr>
        <w:t>неисполнение обязательств по настоящему Договору, если это неисполнение явилось</w:t>
      </w:r>
      <w:r w:rsidR="005D2165" w:rsidRPr="00B674F7">
        <w:rPr>
          <w:bCs/>
        </w:rPr>
        <w:t xml:space="preserve"> </w:t>
      </w:r>
      <w:r w:rsidRPr="00B674F7">
        <w:rPr>
          <w:bCs/>
        </w:rPr>
        <w:t>следствием обстоятельств непреодолимой силы, возникших после заключения настоящего</w:t>
      </w:r>
      <w:r w:rsidR="005D2165" w:rsidRPr="00B674F7">
        <w:rPr>
          <w:bCs/>
        </w:rPr>
        <w:t xml:space="preserve"> </w:t>
      </w:r>
      <w:r w:rsidRPr="00B674F7">
        <w:rPr>
          <w:bCs/>
        </w:rPr>
        <w:t>договора в результате событий чрезвычайного характера, которые стороны не могли ни</w:t>
      </w:r>
      <w:r w:rsidR="005D2165" w:rsidRPr="00B674F7">
        <w:rPr>
          <w:bCs/>
        </w:rPr>
        <w:t xml:space="preserve"> </w:t>
      </w:r>
      <w:r w:rsidRPr="00B674F7">
        <w:rPr>
          <w:bCs/>
        </w:rPr>
        <w:t>предвидеть, ни предотвратить разумными мерами</w:t>
      </w:r>
    </w:p>
    <w:p w14:paraId="1A58F8EE" w14:textId="0BCC632F"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К обстоятельствам непреодолимой силы относятся события, на которые стороны не могут</w:t>
      </w:r>
      <w:r w:rsidR="005D2165" w:rsidRPr="00B674F7">
        <w:rPr>
          <w:bCs/>
        </w:rPr>
        <w:t xml:space="preserve"> </w:t>
      </w:r>
      <w:r w:rsidRPr="00B674F7">
        <w:rPr>
          <w:bCs/>
        </w:rPr>
        <w:t>оказывать влияния и за возникновение которых не несут ответственности, например:</w:t>
      </w:r>
      <w:r w:rsidR="005D2165" w:rsidRPr="00B674F7">
        <w:rPr>
          <w:bCs/>
        </w:rPr>
        <w:t xml:space="preserve"> </w:t>
      </w:r>
      <w:r w:rsidRPr="00B674F7">
        <w:rPr>
          <w:bCs/>
        </w:rPr>
        <w:t>стихийные бедствия, чрезвычайные события социального характера (война, массовые</w:t>
      </w:r>
      <w:r w:rsidR="005D2165" w:rsidRPr="00B674F7">
        <w:rPr>
          <w:bCs/>
        </w:rPr>
        <w:t xml:space="preserve"> </w:t>
      </w:r>
      <w:r w:rsidRPr="00B674F7">
        <w:rPr>
          <w:bCs/>
        </w:rPr>
        <w:t>беспорядки</w:t>
      </w:r>
      <w:r w:rsidR="00546442" w:rsidRPr="00B674F7">
        <w:rPr>
          <w:bCs/>
        </w:rPr>
        <w:t>, запретительные и ограничительные меры государственных органов</w:t>
      </w:r>
      <w:r w:rsidRPr="00B674F7">
        <w:rPr>
          <w:bCs/>
        </w:rPr>
        <w:t xml:space="preserve"> и т.п.). Наступление обстоятельств непреодолимой силы должно быть</w:t>
      </w:r>
      <w:r w:rsidR="005D2165" w:rsidRPr="00B674F7">
        <w:rPr>
          <w:bCs/>
        </w:rPr>
        <w:t xml:space="preserve"> </w:t>
      </w:r>
      <w:r w:rsidRPr="00B674F7">
        <w:rPr>
          <w:bCs/>
        </w:rPr>
        <w:t>подтверждено соответствующим документом Торгово-промышленной палаты;</w:t>
      </w:r>
    </w:p>
    <w:p w14:paraId="625271E4" w14:textId="4EF07A37"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Сторона, в отношении которой действуют обстоятельства непреодолимой силы, обязана в</w:t>
      </w:r>
      <w:r w:rsidR="005D2165" w:rsidRPr="00B674F7">
        <w:rPr>
          <w:bCs/>
        </w:rPr>
        <w:t xml:space="preserve"> </w:t>
      </w:r>
      <w:r w:rsidRPr="00B674F7">
        <w:rPr>
          <w:bCs/>
        </w:rPr>
        <w:t>течение 10 (Десяти) календарных дней с момента наступления указанных обстоятельств</w:t>
      </w:r>
      <w:r w:rsidR="005D2165" w:rsidRPr="00B674F7">
        <w:rPr>
          <w:bCs/>
        </w:rPr>
        <w:t xml:space="preserve"> </w:t>
      </w:r>
      <w:r w:rsidRPr="00B674F7">
        <w:rPr>
          <w:bCs/>
        </w:rPr>
        <w:t>направить уведомление другой стороне о невозможности исполнения обязательства</w:t>
      </w:r>
      <w:r w:rsidR="005D2165" w:rsidRPr="00B674F7">
        <w:rPr>
          <w:bCs/>
        </w:rPr>
        <w:t>;</w:t>
      </w:r>
    </w:p>
    <w:p w14:paraId="0FE810D9" w14:textId="27BB7F25"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Сторона, в отношении которой действуют обстоятельства непреодолимой силы,</w:t>
      </w:r>
      <w:r w:rsidR="005D2165" w:rsidRPr="00B674F7">
        <w:rPr>
          <w:bCs/>
        </w:rPr>
        <w:t xml:space="preserve"> </w:t>
      </w:r>
      <w:r w:rsidRPr="00B674F7">
        <w:rPr>
          <w:bCs/>
        </w:rPr>
        <w:t>приостанавливает исполнение своих обязанностей по настоящему Договору на период</w:t>
      </w:r>
      <w:r w:rsidR="005D2165" w:rsidRPr="00B674F7">
        <w:rPr>
          <w:bCs/>
        </w:rPr>
        <w:t xml:space="preserve"> </w:t>
      </w:r>
      <w:r w:rsidRPr="00B674F7">
        <w:rPr>
          <w:bCs/>
        </w:rPr>
        <w:t>действия обстоятельств непреодолимой силы</w:t>
      </w:r>
    </w:p>
    <w:p w14:paraId="54DB0037" w14:textId="77777777" w:rsidR="005D2165" w:rsidRPr="00B674F7" w:rsidRDefault="005D2165" w:rsidP="00B674F7">
      <w:pPr>
        <w:spacing w:after="0" w:line="276" w:lineRule="auto"/>
        <w:ind w:firstLine="1134"/>
        <w:jc w:val="both"/>
        <w:rPr>
          <w:rFonts w:ascii="Times New Roman" w:hAnsi="Times New Roman" w:cs="Times New Roman"/>
          <w:sz w:val="24"/>
          <w:szCs w:val="24"/>
        </w:rPr>
      </w:pPr>
    </w:p>
    <w:p w14:paraId="70A41E56" w14:textId="77777777" w:rsidR="0039742C" w:rsidRPr="00B674F7" w:rsidRDefault="002142F8"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ПОРЯДОК УРЕГУЛИРОВАНИЯ СПОРОВ</w:t>
      </w:r>
    </w:p>
    <w:p w14:paraId="45DD4752" w14:textId="3A14F3EE"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Стороны обязуются урегулировать возможные разногласия в связи с исполнением</w:t>
      </w:r>
      <w:r w:rsidR="005D2165" w:rsidRPr="00B674F7">
        <w:rPr>
          <w:bCs/>
        </w:rPr>
        <w:t xml:space="preserve"> </w:t>
      </w:r>
      <w:r w:rsidRPr="00B674F7">
        <w:rPr>
          <w:bCs/>
        </w:rPr>
        <w:t>обязанностей по настоящему Договору путем переговоров</w:t>
      </w:r>
    </w:p>
    <w:p w14:paraId="5505E436" w14:textId="4E66D805"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Если в результате переговоров возникшие разногласия не были урегулированы, то данное</w:t>
      </w:r>
      <w:r w:rsidR="005D2165" w:rsidRPr="00B674F7">
        <w:rPr>
          <w:bCs/>
        </w:rPr>
        <w:t xml:space="preserve"> </w:t>
      </w:r>
      <w:r w:rsidRPr="00B674F7">
        <w:rPr>
          <w:bCs/>
        </w:rPr>
        <w:t>разногласие решается в досудебном (претензионном) порядке. Претензия должна быть</w:t>
      </w:r>
      <w:r w:rsidR="005D2165" w:rsidRPr="00B674F7">
        <w:rPr>
          <w:bCs/>
        </w:rPr>
        <w:t xml:space="preserve"> </w:t>
      </w:r>
      <w:r w:rsidRPr="00B674F7">
        <w:rPr>
          <w:bCs/>
        </w:rPr>
        <w:t>рассмотрена получившей ее стороной в течение 15 (пятнадцати) календарных дней</w:t>
      </w:r>
    </w:p>
    <w:p w14:paraId="5E10DA23" w14:textId="612E79AD"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В случае если стороны не достигли согласия, спор передается на рассмотрение в</w:t>
      </w:r>
      <w:r w:rsidR="005D2165" w:rsidRPr="00B674F7">
        <w:rPr>
          <w:bCs/>
        </w:rPr>
        <w:t xml:space="preserve"> </w:t>
      </w:r>
      <w:r w:rsidR="00546442" w:rsidRPr="00B674F7">
        <w:rPr>
          <w:bCs/>
        </w:rPr>
        <w:t>Арбитражный суд Нижегородской области</w:t>
      </w:r>
    </w:p>
    <w:p w14:paraId="478D477B" w14:textId="77777777" w:rsidR="005D2165" w:rsidRPr="00B674F7" w:rsidRDefault="005D2165" w:rsidP="00B674F7">
      <w:pPr>
        <w:pStyle w:val="a3"/>
        <w:shd w:val="clear" w:color="auto" w:fill="FFFFFF"/>
        <w:spacing w:before="0" w:beforeAutospacing="0" w:after="0" w:afterAutospacing="0" w:line="276" w:lineRule="auto"/>
        <w:ind w:left="851"/>
        <w:jc w:val="both"/>
        <w:rPr>
          <w:bCs/>
        </w:rPr>
      </w:pPr>
    </w:p>
    <w:p w14:paraId="11FC2090" w14:textId="77777777" w:rsidR="0039742C" w:rsidRPr="00B674F7" w:rsidRDefault="002142F8"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ЗАКЛЮЧИТЕЛЬНЫЕ ПОЛОЖЕНИЯ</w:t>
      </w:r>
    </w:p>
    <w:p w14:paraId="31FFC810" w14:textId="319924D8"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lastRenderedPageBreak/>
        <w:t>Договор вступает в силу с моме</w:t>
      </w:r>
      <w:r w:rsidR="00FB086E" w:rsidRPr="00B674F7">
        <w:rPr>
          <w:bCs/>
        </w:rPr>
        <w:t xml:space="preserve">нта акцепта оферты Покупателем </w:t>
      </w:r>
      <w:r w:rsidRPr="00B674F7">
        <w:rPr>
          <w:bCs/>
        </w:rPr>
        <w:t>и действует до момента</w:t>
      </w:r>
      <w:r w:rsidR="005D2165" w:rsidRPr="00B674F7">
        <w:rPr>
          <w:bCs/>
        </w:rPr>
        <w:t xml:space="preserve"> </w:t>
      </w:r>
      <w:r w:rsidRPr="00B674F7">
        <w:rPr>
          <w:bCs/>
        </w:rPr>
        <w:t>исполнения Сторонами обязательств, принятых по договору</w:t>
      </w:r>
      <w:r w:rsidR="00602CE3" w:rsidRPr="00B674F7">
        <w:rPr>
          <w:bCs/>
        </w:rPr>
        <w:t>.</w:t>
      </w:r>
      <w:r w:rsidR="00D825AF" w:rsidRPr="00B674F7">
        <w:rPr>
          <w:bCs/>
        </w:rPr>
        <w:t xml:space="preserve"> </w:t>
      </w:r>
      <w:r w:rsidR="00D825AF" w:rsidRPr="00B674F7">
        <w:t>Оферта действует только для клиентов, у которых не заключен письменный Договора.</w:t>
      </w:r>
    </w:p>
    <w:p w14:paraId="435F693A" w14:textId="70E6D893" w:rsidR="00FB086E" w:rsidRPr="00B674F7" w:rsidRDefault="00FB086E"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Покупатель подтверждает полномочия лиц, подписывающих любые документы со стороны Покупателя, что лишает Покупателя права в будущем ссылаться на подписание каких-либо документов неправомочным лицом.</w:t>
      </w:r>
    </w:p>
    <w:p w14:paraId="4E658336" w14:textId="75FE89F3" w:rsidR="00FB086E" w:rsidRPr="00B674F7" w:rsidRDefault="00FB086E"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t xml:space="preserve">В </w:t>
      </w:r>
      <w:r w:rsidRPr="00B674F7">
        <w:rPr>
          <w:bCs/>
        </w:rPr>
        <w:t xml:space="preserve">случае изменения Поставщиком своего юридического, фактического и (или) почтового адреса, а также платежных реквизитов, он должен сообщить об этом путем публикации измененных данных на Сайте. </w:t>
      </w:r>
      <w:r w:rsidRPr="00B674F7">
        <w:t xml:space="preserve">В </w:t>
      </w:r>
      <w:r w:rsidRPr="00B674F7">
        <w:rPr>
          <w:bCs/>
        </w:rPr>
        <w:t xml:space="preserve">случае изменения Покупателем своего юридического, фактического и (или) почтового адреса, адреса доставки, а также платежных реквизитов, смены руководителя или иных лиц, уполномоченных представлять интересы Покупателя, он должен сообщить об этом Поставщику в течение 3-х календарных дней с момента внесения таких изменений. </w:t>
      </w:r>
      <w:r w:rsidRPr="00B674F7">
        <w:t xml:space="preserve">В </w:t>
      </w:r>
      <w:r w:rsidRPr="00B674F7">
        <w:rPr>
          <w:bCs/>
        </w:rPr>
        <w:t>случае не уведомления или несвоевременного уведомления Поставщика, Покупатель самостоятельно несет ответственность за возможные неблагоприятные последствия.</w:t>
      </w:r>
    </w:p>
    <w:p w14:paraId="707134B6" w14:textId="1A89E75E" w:rsidR="00D825AF" w:rsidRPr="00B674F7" w:rsidRDefault="00D825AF"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color w:val="000000"/>
          <w:lang w:bidi="ru-RU"/>
        </w:rPr>
        <w:t>Настоящим Стороны соглашаются в целях исполнения своих обязательств по Договору осуществлять электронный обмен документами по телекоммуникационным каналам связи, подписанными электронной подписью в порядке, определенном настоящим Соглашением.</w:t>
      </w:r>
    </w:p>
    <w:p w14:paraId="424A39CD" w14:textId="5D03DFBA" w:rsidR="00D825AF" w:rsidRPr="00B674F7" w:rsidRDefault="00D825AF"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color w:val="000000"/>
          <w:lang w:bidi="ru-RU"/>
        </w:rPr>
        <w:t xml:space="preserve">Стороны признают, что получение документов в электронном виде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 Дублирование электронных документов бумажными Сторонами не осуществляется. Стороны обязаны информировать друг друга о невозможности обмена документами в электронном виде, подписанными ЭП.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заверенными печатью организации. </w:t>
      </w:r>
    </w:p>
    <w:p w14:paraId="1A69AF72" w14:textId="77D6ACEA" w:rsidR="00D825AF" w:rsidRPr="00B674F7" w:rsidRDefault="00D825AF"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color w:val="000000"/>
          <w:lang w:bidi="ru-RU"/>
        </w:rPr>
        <w:t>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Договора.</w:t>
      </w:r>
    </w:p>
    <w:p w14:paraId="3CAAD080" w14:textId="2B774CE8"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 xml:space="preserve">Настоящий договор не считается заключенным, </w:t>
      </w:r>
      <w:r w:rsidR="00D863BE" w:rsidRPr="00B674F7">
        <w:rPr>
          <w:bCs/>
        </w:rPr>
        <w:t xml:space="preserve">если на </w:t>
      </w:r>
      <w:r w:rsidRPr="00B674F7">
        <w:rPr>
          <w:bCs/>
        </w:rPr>
        <w:t>момент оплаты счета между Поставщиком и Покупателем действует иной договор</w:t>
      </w:r>
      <w:r w:rsidR="005D2165" w:rsidRPr="00B674F7">
        <w:rPr>
          <w:bCs/>
        </w:rPr>
        <w:t xml:space="preserve"> </w:t>
      </w:r>
      <w:r w:rsidRPr="00B674F7">
        <w:rPr>
          <w:bCs/>
        </w:rPr>
        <w:t>поставки, скрепленный подписями и печатями Сторон</w:t>
      </w:r>
      <w:r w:rsidR="005D2165" w:rsidRPr="00B674F7">
        <w:rPr>
          <w:bCs/>
        </w:rPr>
        <w:t>;</w:t>
      </w:r>
    </w:p>
    <w:p w14:paraId="000D8B4E" w14:textId="7BD45C32"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Ни одна из Сторон не будет передавать свои права и обязанности по настоящему договору</w:t>
      </w:r>
      <w:r w:rsidR="005D2165" w:rsidRPr="00B674F7">
        <w:rPr>
          <w:bCs/>
        </w:rPr>
        <w:t xml:space="preserve"> </w:t>
      </w:r>
      <w:r w:rsidRPr="00B674F7">
        <w:rPr>
          <w:bCs/>
        </w:rPr>
        <w:t>третьим лицам без письменного согласия другой Стороны</w:t>
      </w:r>
    </w:p>
    <w:p w14:paraId="22A5E9C8" w14:textId="1B029EF9"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proofErr w:type="gramStart"/>
      <w:r w:rsidRPr="00B674F7">
        <w:rPr>
          <w:bCs/>
        </w:rPr>
        <w:t>Договор</w:t>
      </w:r>
      <w:proofErr w:type="gramEnd"/>
      <w:r w:rsidRPr="00B674F7">
        <w:rPr>
          <w:bCs/>
        </w:rPr>
        <w:t xml:space="preserve"> может быть расторгнут по соглашению Сторон</w:t>
      </w:r>
      <w:r w:rsidR="002142F8" w:rsidRPr="00B674F7">
        <w:rPr>
          <w:bCs/>
        </w:rPr>
        <w:t>.</w:t>
      </w:r>
    </w:p>
    <w:p w14:paraId="52066B35" w14:textId="15A43AAE" w:rsidR="0039742C" w:rsidRPr="00B674F7" w:rsidRDefault="0039742C" w:rsidP="00B674F7">
      <w:pPr>
        <w:pStyle w:val="a3"/>
        <w:numPr>
          <w:ilvl w:val="1"/>
          <w:numId w:val="1"/>
        </w:numPr>
        <w:shd w:val="clear" w:color="auto" w:fill="FFFFFF"/>
        <w:spacing w:before="0" w:beforeAutospacing="0" w:after="0" w:afterAutospacing="0" w:line="276" w:lineRule="auto"/>
        <w:ind w:left="0" w:firstLine="851"/>
        <w:jc w:val="both"/>
        <w:rPr>
          <w:bCs/>
        </w:rPr>
      </w:pPr>
      <w:r w:rsidRPr="00B674F7">
        <w:rPr>
          <w:bCs/>
        </w:rPr>
        <w:t>Отсутствие подписанного между Сторонами экземпляра договора на бумажном носителе, с</w:t>
      </w:r>
      <w:r w:rsidR="005D2165" w:rsidRPr="00B674F7">
        <w:rPr>
          <w:bCs/>
        </w:rPr>
        <w:t xml:space="preserve"> </w:t>
      </w:r>
      <w:r w:rsidRPr="00B674F7">
        <w:rPr>
          <w:bCs/>
        </w:rPr>
        <w:t>проставлением подписей Сторон, в случае проведения по нему фактической оплаты</w:t>
      </w:r>
      <w:r w:rsidR="005D2165" w:rsidRPr="00B674F7">
        <w:rPr>
          <w:bCs/>
        </w:rPr>
        <w:t xml:space="preserve"> </w:t>
      </w:r>
      <w:r w:rsidRPr="00B674F7">
        <w:rPr>
          <w:bCs/>
        </w:rPr>
        <w:t>Покупателем, не является основанием считать настоящий договор не заключенным. Не</w:t>
      </w:r>
      <w:r w:rsidR="005D2165" w:rsidRPr="00B674F7">
        <w:rPr>
          <w:bCs/>
        </w:rPr>
        <w:t xml:space="preserve"> </w:t>
      </w:r>
      <w:r w:rsidRPr="00B674F7">
        <w:rPr>
          <w:bCs/>
        </w:rPr>
        <w:t>вступая в противоречие с условиями оферты, Стороны вправе в любое время оформить</w:t>
      </w:r>
      <w:r w:rsidR="005D2165" w:rsidRPr="00B674F7">
        <w:rPr>
          <w:bCs/>
        </w:rPr>
        <w:t xml:space="preserve"> </w:t>
      </w:r>
      <w:r w:rsidRPr="00B674F7">
        <w:rPr>
          <w:bCs/>
        </w:rPr>
        <w:t>договор поставки в форме письменного двухстороннего документа</w:t>
      </w:r>
      <w:r w:rsidR="005D2165" w:rsidRPr="00B674F7">
        <w:rPr>
          <w:bCs/>
        </w:rPr>
        <w:t>.</w:t>
      </w:r>
    </w:p>
    <w:p w14:paraId="5F40F39D" w14:textId="77777777" w:rsidR="00D825AF" w:rsidRPr="00B674F7" w:rsidRDefault="00D825AF" w:rsidP="00B674F7">
      <w:pPr>
        <w:pStyle w:val="a3"/>
        <w:shd w:val="clear" w:color="auto" w:fill="FFFFFF"/>
        <w:spacing w:before="0" w:beforeAutospacing="0" w:after="0" w:afterAutospacing="0" w:line="276" w:lineRule="auto"/>
        <w:ind w:left="851"/>
        <w:jc w:val="both"/>
        <w:rPr>
          <w:bCs/>
        </w:rPr>
      </w:pPr>
    </w:p>
    <w:p w14:paraId="5B2748DC" w14:textId="4396B138" w:rsidR="00D825AF" w:rsidRPr="00B674F7" w:rsidRDefault="00D825AF" w:rsidP="00B674F7">
      <w:pPr>
        <w:pStyle w:val="a4"/>
        <w:numPr>
          <w:ilvl w:val="0"/>
          <w:numId w:val="1"/>
        </w:numPr>
        <w:spacing w:after="0" w:line="276" w:lineRule="auto"/>
        <w:ind w:left="0"/>
        <w:jc w:val="center"/>
        <w:rPr>
          <w:rFonts w:ascii="Times New Roman" w:hAnsi="Times New Roman" w:cs="Times New Roman"/>
          <w:b/>
          <w:sz w:val="24"/>
          <w:szCs w:val="24"/>
        </w:rPr>
      </w:pPr>
      <w:r w:rsidRPr="00B674F7">
        <w:rPr>
          <w:rFonts w:ascii="Times New Roman" w:hAnsi="Times New Roman" w:cs="Times New Roman"/>
          <w:b/>
          <w:sz w:val="24"/>
          <w:szCs w:val="24"/>
        </w:rPr>
        <w:t>РЕКВИЗИТЫ ПОСТАВЩИКА</w:t>
      </w:r>
    </w:p>
    <w:p w14:paraId="211321CC" w14:textId="1F25C293" w:rsidR="00D825AF" w:rsidRDefault="0065300B" w:rsidP="00B674F7">
      <w:pPr>
        <w:pStyle w:val="a4"/>
        <w:spacing w:after="0" w:line="276" w:lineRule="auto"/>
        <w:ind w:left="0"/>
        <w:rPr>
          <w:rFonts w:ascii="Times New Roman" w:hAnsi="Times New Roman" w:cs="Times New Roman"/>
          <w:sz w:val="24"/>
          <w:szCs w:val="24"/>
        </w:rPr>
      </w:pPr>
      <w:r w:rsidRPr="00B674F7">
        <w:rPr>
          <w:rFonts w:ascii="Times New Roman" w:hAnsi="Times New Roman" w:cs="Times New Roman"/>
          <w:sz w:val="24"/>
          <w:szCs w:val="24"/>
        </w:rPr>
        <w:t>Полное наименование: Общество с ограниченной ответственностью «КИТ-</w:t>
      </w:r>
      <w:proofErr w:type="spellStart"/>
      <w:r w:rsidRPr="00B674F7">
        <w:rPr>
          <w:rFonts w:ascii="Times New Roman" w:hAnsi="Times New Roman" w:cs="Times New Roman"/>
          <w:sz w:val="24"/>
          <w:szCs w:val="24"/>
        </w:rPr>
        <w:t>Энерго</w:t>
      </w:r>
      <w:proofErr w:type="spellEnd"/>
      <w:r w:rsidRPr="00B674F7">
        <w:rPr>
          <w:rFonts w:ascii="Times New Roman" w:hAnsi="Times New Roman" w:cs="Times New Roman"/>
          <w:sz w:val="24"/>
          <w:szCs w:val="24"/>
        </w:rPr>
        <w:t>»</w:t>
      </w:r>
      <w:r w:rsidRPr="00B674F7">
        <w:rPr>
          <w:rFonts w:ascii="Times New Roman" w:hAnsi="Times New Roman" w:cs="Times New Roman"/>
          <w:sz w:val="24"/>
          <w:szCs w:val="24"/>
        </w:rPr>
        <w:br/>
        <w:t>Сокращенное наименование: ООО «КИТ-</w:t>
      </w:r>
      <w:proofErr w:type="spellStart"/>
      <w:r w:rsidRPr="00B674F7">
        <w:rPr>
          <w:rFonts w:ascii="Times New Roman" w:hAnsi="Times New Roman" w:cs="Times New Roman"/>
          <w:sz w:val="24"/>
          <w:szCs w:val="24"/>
        </w:rPr>
        <w:t>Энерго</w:t>
      </w:r>
      <w:proofErr w:type="spellEnd"/>
      <w:r w:rsidRPr="00B674F7">
        <w:rPr>
          <w:rFonts w:ascii="Times New Roman" w:hAnsi="Times New Roman" w:cs="Times New Roman"/>
          <w:sz w:val="24"/>
          <w:szCs w:val="24"/>
        </w:rPr>
        <w:t>»</w:t>
      </w:r>
      <w:r w:rsidRPr="00B674F7">
        <w:rPr>
          <w:rFonts w:ascii="Times New Roman" w:hAnsi="Times New Roman" w:cs="Times New Roman"/>
          <w:sz w:val="24"/>
          <w:szCs w:val="24"/>
        </w:rPr>
        <w:br/>
        <w:t>ИНН 5250061397 КПП 526101001</w:t>
      </w:r>
      <w:r w:rsidRPr="00B674F7">
        <w:rPr>
          <w:rFonts w:ascii="Times New Roman" w:hAnsi="Times New Roman" w:cs="Times New Roman"/>
          <w:sz w:val="24"/>
          <w:szCs w:val="24"/>
        </w:rPr>
        <w:br/>
        <w:t>ОГРН 1145250002590 ОКВЭД 51.43</w:t>
      </w:r>
      <w:r w:rsidR="000F15EE">
        <w:rPr>
          <w:rFonts w:ascii="Times New Roman" w:hAnsi="Times New Roman" w:cs="Times New Roman"/>
          <w:sz w:val="24"/>
          <w:szCs w:val="24"/>
        </w:rPr>
        <w:t xml:space="preserve"> </w:t>
      </w:r>
      <w:r w:rsidRPr="00B674F7">
        <w:rPr>
          <w:rFonts w:ascii="Times New Roman" w:hAnsi="Times New Roman" w:cs="Times New Roman"/>
          <w:sz w:val="24"/>
          <w:szCs w:val="24"/>
        </w:rPr>
        <w:t>ОКТМО 22637404101</w:t>
      </w:r>
      <w:r w:rsidR="000F15EE">
        <w:rPr>
          <w:rFonts w:ascii="Times New Roman" w:hAnsi="Times New Roman" w:cs="Times New Roman"/>
          <w:sz w:val="24"/>
          <w:szCs w:val="24"/>
        </w:rPr>
        <w:t xml:space="preserve"> </w:t>
      </w:r>
      <w:r w:rsidRPr="00B674F7">
        <w:rPr>
          <w:rFonts w:ascii="Times New Roman" w:hAnsi="Times New Roman" w:cs="Times New Roman"/>
          <w:sz w:val="24"/>
          <w:szCs w:val="24"/>
        </w:rPr>
        <w:t>ОКПО 43023158</w:t>
      </w:r>
      <w:r w:rsidRPr="00B674F7">
        <w:rPr>
          <w:rFonts w:ascii="Times New Roman" w:hAnsi="Times New Roman" w:cs="Times New Roman"/>
          <w:sz w:val="24"/>
          <w:szCs w:val="24"/>
        </w:rPr>
        <w:br/>
      </w:r>
      <w:r w:rsidRPr="00B674F7">
        <w:rPr>
          <w:rFonts w:ascii="Times New Roman" w:hAnsi="Times New Roman" w:cs="Times New Roman"/>
          <w:sz w:val="24"/>
          <w:szCs w:val="24"/>
        </w:rPr>
        <w:lastRenderedPageBreak/>
        <w:t>ОКАТО 22237804001</w:t>
      </w:r>
      <w:r w:rsidR="000F15EE">
        <w:rPr>
          <w:rFonts w:ascii="Times New Roman" w:hAnsi="Times New Roman" w:cs="Times New Roman"/>
          <w:sz w:val="24"/>
          <w:szCs w:val="24"/>
        </w:rPr>
        <w:t xml:space="preserve"> </w:t>
      </w:r>
      <w:r w:rsidRPr="00B674F7">
        <w:rPr>
          <w:rFonts w:ascii="Times New Roman" w:hAnsi="Times New Roman" w:cs="Times New Roman"/>
          <w:sz w:val="24"/>
          <w:szCs w:val="24"/>
        </w:rPr>
        <w:t>ОКОГУ 4210014</w:t>
      </w:r>
      <w:r w:rsidR="000F15EE">
        <w:rPr>
          <w:rFonts w:ascii="Times New Roman" w:hAnsi="Times New Roman" w:cs="Times New Roman"/>
          <w:sz w:val="24"/>
          <w:szCs w:val="24"/>
        </w:rPr>
        <w:t xml:space="preserve"> </w:t>
      </w:r>
      <w:r w:rsidRPr="00B674F7">
        <w:rPr>
          <w:rFonts w:ascii="Times New Roman" w:hAnsi="Times New Roman" w:cs="Times New Roman"/>
          <w:sz w:val="24"/>
          <w:szCs w:val="24"/>
        </w:rPr>
        <w:t>ОКФС 16</w:t>
      </w:r>
      <w:r w:rsidR="000F15EE">
        <w:rPr>
          <w:rFonts w:ascii="Times New Roman" w:hAnsi="Times New Roman" w:cs="Times New Roman"/>
          <w:sz w:val="24"/>
          <w:szCs w:val="24"/>
        </w:rPr>
        <w:t xml:space="preserve"> </w:t>
      </w:r>
      <w:r w:rsidRPr="00B674F7">
        <w:rPr>
          <w:rFonts w:ascii="Times New Roman" w:hAnsi="Times New Roman" w:cs="Times New Roman"/>
          <w:sz w:val="24"/>
          <w:szCs w:val="24"/>
        </w:rPr>
        <w:t>ОКОПФ 12165</w:t>
      </w:r>
      <w:r w:rsidRPr="00B674F7">
        <w:rPr>
          <w:rFonts w:ascii="Times New Roman" w:hAnsi="Times New Roman" w:cs="Times New Roman"/>
          <w:sz w:val="24"/>
          <w:szCs w:val="24"/>
        </w:rPr>
        <w:br/>
        <w:t>Юридический адрес: 603107, Нижний Новгород, проспект Гагарина, дом 178 Т, офис 415</w:t>
      </w:r>
      <w:r w:rsidRPr="00B674F7">
        <w:rPr>
          <w:rFonts w:ascii="Times New Roman" w:hAnsi="Times New Roman" w:cs="Times New Roman"/>
          <w:sz w:val="24"/>
          <w:szCs w:val="24"/>
        </w:rPr>
        <w:br/>
      </w:r>
      <w:proofErr w:type="gramStart"/>
      <w:r w:rsidR="000F15EE" w:rsidRPr="000F15EE">
        <w:rPr>
          <w:rFonts w:ascii="Times New Roman" w:hAnsi="Times New Roman" w:cs="Times New Roman"/>
          <w:sz w:val="24"/>
          <w:szCs w:val="24"/>
        </w:rPr>
        <w:t>р</w:t>
      </w:r>
      <w:proofErr w:type="gramEnd"/>
      <w:r w:rsidR="000F15EE" w:rsidRPr="000F15EE">
        <w:rPr>
          <w:rFonts w:ascii="Times New Roman" w:hAnsi="Times New Roman" w:cs="Times New Roman"/>
          <w:sz w:val="24"/>
          <w:szCs w:val="24"/>
        </w:rPr>
        <w:t>/с 40702810729050003653 в ФИЛИАЛЕ "НИЖЕГОРОДСКИЙ" АО "АЛЬФА-БАНК" г. Нижний Новгород</w:t>
      </w:r>
      <w:r w:rsidR="000F15EE">
        <w:rPr>
          <w:rFonts w:ascii="Times New Roman" w:hAnsi="Times New Roman" w:cs="Times New Roman"/>
          <w:sz w:val="24"/>
          <w:szCs w:val="24"/>
        </w:rPr>
        <w:t xml:space="preserve"> </w:t>
      </w:r>
      <w:r w:rsidR="000F15EE" w:rsidRPr="000F15EE">
        <w:rPr>
          <w:rFonts w:ascii="Times New Roman" w:hAnsi="Times New Roman" w:cs="Times New Roman"/>
          <w:sz w:val="24"/>
          <w:szCs w:val="24"/>
        </w:rPr>
        <w:t>к/с 30101810200000000824</w:t>
      </w:r>
      <w:r w:rsidR="000F15EE">
        <w:rPr>
          <w:rFonts w:ascii="Times New Roman" w:hAnsi="Times New Roman" w:cs="Times New Roman"/>
          <w:sz w:val="24"/>
          <w:szCs w:val="24"/>
        </w:rPr>
        <w:t xml:space="preserve"> </w:t>
      </w:r>
      <w:r w:rsidR="000F15EE" w:rsidRPr="000F15EE">
        <w:rPr>
          <w:rFonts w:ascii="Times New Roman" w:hAnsi="Times New Roman" w:cs="Times New Roman"/>
          <w:sz w:val="24"/>
          <w:szCs w:val="24"/>
        </w:rPr>
        <w:t>БИК 042202824</w:t>
      </w:r>
    </w:p>
    <w:p w14:paraId="4F0EBB03" w14:textId="7BFA6B2A" w:rsidR="000F15EE" w:rsidRPr="00B674F7" w:rsidRDefault="007F6C9A" w:rsidP="00B674F7">
      <w:pPr>
        <w:pStyle w:val="a4"/>
        <w:spacing w:after="0" w:line="276" w:lineRule="auto"/>
        <w:ind w:left="0"/>
        <w:rPr>
          <w:rFonts w:ascii="Times New Roman" w:hAnsi="Times New Roman" w:cs="Times New Roman"/>
          <w:sz w:val="24"/>
          <w:szCs w:val="24"/>
        </w:rPr>
      </w:pPr>
      <w:hyperlink r:id="rId9" w:history="1">
        <w:r w:rsidRPr="00DF76AF">
          <w:rPr>
            <w:rStyle w:val="a5"/>
            <w:rFonts w:ascii="Arial" w:hAnsi="Arial" w:cs="Arial"/>
            <w:shd w:val="clear" w:color="auto" w:fill="FFFFFF"/>
          </w:rPr>
          <w:t>info@kitenergo.ru</w:t>
        </w:r>
      </w:hyperlink>
      <w:r w:rsidR="000F15EE">
        <w:rPr>
          <w:rFonts w:ascii="Arial" w:hAnsi="Arial" w:cs="Arial"/>
          <w:color w:val="263238"/>
          <w:shd w:val="clear" w:color="auto" w:fill="FFFFFF"/>
        </w:rPr>
        <w:t xml:space="preserve">, </w:t>
      </w:r>
      <w:hyperlink r:id="rId10" w:history="1">
        <w:r w:rsidR="000F15EE" w:rsidRPr="000F15EE">
          <w:rPr>
            <w:rFonts w:ascii="Times New Roman" w:hAnsi="Times New Roman" w:cs="Times New Roman"/>
            <w:sz w:val="24"/>
            <w:szCs w:val="24"/>
          </w:rPr>
          <w:br/>
          <w:t xml:space="preserve">8 800 775-46-09 </w:t>
        </w:r>
      </w:hyperlink>
      <w:bookmarkStart w:id="0" w:name="_GoBack"/>
      <w:bookmarkEnd w:id="0"/>
      <w:r w:rsidR="000F15EE" w:rsidRPr="000F15EE">
        <w:rPr>
          <w:rFonts w:ascii="Times New Roman" w:hAnsi="Times New Roman" w:cs="Times New Roman"/>
          <w:sz w:val="24"/>
          <w:szCs w:val="24"/>
        </w:rPr>
        <w:t>Отдел продаж Россия</w:t>
      </w:r>
      <w:r w:rsidR="000F15EE">
        <w:rPr>
          <w:rFonts w:ascii="Times New Roman" w:hAnsi="Times New Roman" w:cs="Times New Roman"/>
          <w:sz w:val="24"/>
          <w:szCs w:val="24"/>
        </w:rPr>
        <w:t xml:space="preserve"> </w:t>
      </w:r>
      <w:hyperlink r:id="rId11" w:history="1">
        <w:r w:rsidR="000F15EE" w:rsidRPr="000F15EE">
          <w:rPr>
            <w:rFonts w:ascii="Times New Roman" w:hAnsi="Times New Roman" w:cs="Times New Roman"/>
            <w:sz w:val="24"/>
            <w:szCs w:val="24"/>
          </w:rPr>
          <w:br/>
          <w:t>+ 7 (812) 421-97-96</w:t>
        </w:r>
      </w:hyperlink>
      <w:r w:rsidR="000F15EE">
        <w:rPr>
          <w:rFonts w:ascii="Times New Roman" w:hAnsi="Times New Roman" w:cs="Times New Roman"/>
          <w:sz w:val="24"/>
          <w:szCs w:val="24"/>
        </w:rPr>
        <w:t xml:space="preserve"> </w:t>
      </w:r>
      <w:r w:rsidR="000F15EE" w:rsidRPr="000F15EE">
        <w:rPr>
          <w:rFonts w:ascii="Times New Roman" w:hAnsi="Times New Roman" w:cs="Times New Roman"/>
          <w:sz w:val="24"/>
          <w:szCs w:val="24"/>
        </w:rPr>
        <w:t>Отдел продаж Санкт-Петербург</w:t>
      </w:r>
    </w:p>
    <w:p w14:paraId="7ADF10F6" w14:textId="77777777" w:rsidR="0065300B" w:rsidRPr="00B674F7" w:rsidRDefault="0065300B" w:rsidP="00B674F7">
      <w:pPr>
        <w:pStyle w:val="a4"/>
        <w:spacing w:after="0" w:line="276" w:lineRule="auto"/>
        <w:ind w:left="0"/>
        <w:rPr>
          <w:rFonts w:ascii="Times New Roman" w:hAnsi="Times New Roman" w:cs="Times New Roman"/>
          <w:sz w:val="24"/>
          <w:szCs w:val="24"/>
        </w:rPr>
      </w:pPr>
    </w:p>
    <w:p w14:paraId="5A9A9451" w14:textId="5AADF918" w:rsidR="0065300B" w:rsidRPr="000F15EE" w:rsidRDefault="0065300B" w:rsidP="00B674F7">
      <w:pPr>
        <w:pStyle w:val="a4"/>
        <w:spacing w:after="0" w:line="276" w:lineRule="auto"/>
        <w:ind w:left="0"/>
        <w:rPr>
          <w:rFonts w:ascii="Times New Roman" w:hAnsi="Times New Roman" w:cs="Times New Roman"/>
          <w:b/>
          <w:sz w:val="24"/>
          <w:szCs w:val="24"/>
        </w:rPr>
      </w:pPr>
      <w:r w:rsidRPr="000F15EE">
        <w:rPr>
          <w:rFonts w:ascii="Times New Roman" w:hAnsi="Times New Roman" w:cs="Times New Roman"/>
          <w:b/>
          <w:sz w:val="24"/>
          <w:szCs w:val="24"/>
        </w:rPr>
        <w:t>Генеральный директор</w:t>
      </w:r>
    </w:p>
    <w:p w14:paraId="7C724C37" w14:textId="328AD2BE" w:rsidR="0065300B" w:rsidRPr="00B674F7" w:rsidRDefault="00800AC4" w:rsidP="00B674F7">
      <w:pPr>
        <w:pStyle w:val="a4"/>
        <w:spacing w:after="0" w:line="276" w:lineRule="auto"/>
        <w:ind w:left="0"/>
        <w:rPr>
          <w:rFonts w:ascii="Times New Roman" w:hAnsi="Times New Roman" w:cs="Times New Roman"/>
          <w:sz w:val="24"/>
          <w:szCs w:val="24"/>
        </w:rPr>
      </w:pPr>
      <w:hyperlink r:id="rId12" w:history="1">
        <w:r w:rsidR="0065300B" w:rsidRPr="00B674F7">
          <w:rPr>
            <w:rFonts w:ascii="Times New Roman" w:hAnsi="Times New Roman" w:cs="Times New Roman"/>
            <w:sz w:val="24"/>
            <w:szCs w:val="24"/>
          </w:rPr>
          <w:t>Курылев Дмитрий Владимирович</w:t>
        </w:r>
      </w:hyperlink>
      <w:r w:rsidR="0065300B" w:rsidRPr="00B674F7">
        <w:rPr>
          <w:sz w:val="24"/>
          <w:szCs w:val="24"/>
        </w:rPr>
        <w:t xml:space="preserve"> _______________________________</w:t>
      </w:r>
    </w:p>
    <w:sectPr w:rsidR="0065300B" w:rsidRPr="00B674F7" w:rsidSect="000533D0">
      <w:headerReference w:type="default" r:id="rId13"/>
      <w:pgSz w:w="11906" w:h="16838"/>
      <w:pgMar w:top="709" w:right="42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E901" w14:textId="77777777" w:rsidR="00800AC4" w:rsidRDefault="00800AC4" w:rsidP="00B674F7">
      <w:pPr>
        <w:spacing w:after="0" w:line="240" w:lineRule="auto"/>
      </w:pPr>
      <w:r>
        <w:separator/>
      </w:r>
    </w:p>
  </w:endnote>
  <w:endnote w:type="continuationSeparator" w:id="0">
    <w:p w14:paraId="036B52CD" w14:textId="77777777" w:rsidR="00800AC4" w:rsidRDefault="00800AC4" w:rsidP="00B6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B218" w14:textId="77777777" w:rsidR="00800AC4" w:rsidRDefault="00800AC4" w:rsidP="00B674F7">
      <w:pPr>
        <w:spacing w:after="0" w:line="240" w:lineRule="auto"/>
      </w:pPr>
      <w:r>
        <w:separator/>
      </w:r>
    </w:p>
  </w:footnote>
  <w:footnote w:type="continuationSeparator" w:id="0">
    <w:p w14:paraId="4B5515DF" w14:textId="77777777" w:rsidR="00800AC4" w:rsidRDefault="00800AC4" w:rsidP="00B67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79723"/>
      <w:docPartObj>
        <w:docPartGallery w:val="Page Numbers (Top of Page)"/>
        <w:docPartUnique/>
      </w:docPartObj>
    </w:sdtPr>
    <w:sdtEndPr/>
    <w:sdtContent>
      <w:p w14:paraId="5555516A" w14:textId="25168EA4" w:rsidR="00B674F7" w:rsidRDefault="00B674F7">
        <w:pPr>
          <w:pStyle w:val="a6"/>
          <w:jc w:val="right"/>
        </w:pPr>
        <w:r>
          <w:fldChar w:fldCharType="begin"/>
        </w:r>
        <w:r>
          <w:instrText>PAGE   \* MERGEFORMAT</w:instrText>
        </w:r>
        <w:r>
          <w:fldChar w:fldCharType="separate"/>
        </w:r>
        <w:r w:rsidR="007F6C9A">
          <w:rPr>
            <w:noProof/>
          </w:rPr>
          <w:t>8</w:t>
        </w:r>
        <w:r>
          <w:fldChar w:fldCharType="end"/>
        </w:r>
      </w:p>
    </w:sdtContent>
  </w:sdt>
  <w:p w14:paraId="31A02C80" w14:textId="77777777" w:rsidR="00B674F7" w:rsidRDefault="00B674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FB3"/>
    <w:multiLevelType w:val="multilevel"/>
    <w:tmpl w:val="3C9E0464"/>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55FC7393"/>
    <w:multiLevelType w:val="multilevel"/>
    <w:tmpl w:val="30048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3B2760"/>
    <w:multiLevelType w:val="hybridMultilevel"/>
    <w:tmpl w:val="78E8C9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6EAC06CD"/>
    <w:multiLevelType w:val="multilevel"/>
    <w:tmpl w:val="3C9E0464"/>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7CB9095B"/>
    <w:multiLevelType w:val="multilevel"/>
    <w:tmpl w:val="1D54A400"/>
    <w:lvl w:ilvl="0">
      <w:start w:val="2"/>
      <w:numFmt w:val="decimal"/>
      <w:lvlText w:val="%1."/>
      <w:lvlJc w:val="left"/>
      <w:rPr>
        <w:rFonts w:ascii="Cambria" w:eastAsia="Cambria" w:hAnsi="Cambria" w:cs="Cambria"/>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C"/>
    <w:rsid w:val="000054C3"/>
    <w:rsid w:val="000533D0"/>
    <w:rsid w:val="000D78E6"/>
    <w:rsid w:val="000F15EE"/>
    <w:rsid w:val="00113501"/>
    <w:rsid w:val="00150E90"/>
    <w:rsid w:val="001B0F2C"/>
    <w:rsid w:val="001C07F2"/>
    <w:rsid w:val="001D171A"/>
    <w:rsid w:val="00206EA9"/>
    <w:rsid w:val="002142F8"/>
    <w:rsid w:val="00235527"/>
    <w:rsid w:val="0024107E"/>
    <w:rsid w:val="002450B0"/>
    <w:rsid w:val="002760CB"/>
    <w:rsid w:val="002D170D"/>
    <w:rsid w:val="0030443A"/>
    <w:rsid w:val="00327B16"/>
    <w:rsid w:val="00376D29"/>
    <w:rsid w:val="0039742C"/>
    <w:rsid w:val="003A7315"/>
    <w:rsid w:val="003B46E7"/>
    <w:rsid w:val="003C329E"/>
    <w:rsid w:val="00546442"/>
    <w:rsid w:val="00554830"/>
    <w:rsid w:val="005D2165"/>
    <w:rsid w:val="005E5DF6"/>
    <w:rsid w:val="00602CE3"/>
    <w:rsid w:val="0065300B"/>
    <w:rsid w:val="00697CD1"/>
    <w:rsid w:val="006B40D6"/>
    <w:rsid w:val="00714E86"/>
    <w:rsid w:val="007A5A3D"/>
    <w:rsid w:val="007E159B"/>
    <w:rsid w:val="007F6C9A"/>
    <w:rsid w:val="00800AC4"/>
    <w:rsid w:val="008964E3"/>
    <w:rsid w:val="008B55A3"/>
    <w:rsid w:val="00950D72"/>
    <w:rsid w:val="009836B0"/>
    <w:rsid w:val="009902CB"/>
    <w:rsid w:val="009A1885"/>
    <w:rsid w:val="009B737A"/>
    <w:rsid w:val="009E0DD2"/>
    <w:rsid w:val="00A31402"/>
    <w:rsid w:val="00AB587A"/>
    <w:rsid w:val="00B012FA"/>
    <w:rsid w:val="00B674F7"/>
    <w:rsid w:val="00BA084E"/>
    <w:rsid w:val="00BE23CF"/>
    <w:rsid w:val="00C64C42"/>
    <w:rsid w:val="00CD0C35"/>
    <w:rsid w:val="00CE7D6D"/>
    <w:rsid w:val="00D12340"/>
    <w:rsid w:val="00D43B7C"/>
    <w:rsid w:val="00D62CB2"/>
    <w:rsid w:val="00D754F5"/>
    <w:rsid w:val="00D825AF"/>
    <w:rsid w:val="00D863BE"/>
    <w:rsid w:val="00DA4653"/>
    <w:rsid w:val="00DA6618"/>
    <w:rsid w:val="00E948CC"/>
    <w:rsid w:val="00EF54E9"/>
    <w:rsid w:val="00F32D31"/>
    <w:rsid w:val="00F3416B"/>
    <w:rsid w:val="00FB086E"/>
    <w:rsid w:val="00FF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737A"/>
    <w:pPr>
      <w:ind w:left="720"/>
      <w:contextualSpacing/>
    </w:pPr>
  </w:style>
  <w:style w:type="character" w:styleId="a5">
    <w:name w:val="Hyperlink"/>
    <w:basedOn w:val="a0"/>
    <w:uiPriority w:val="99"/>
    <w:unhideWhenUsed/>
    <w:rsid w:val="002450B0"/>
    <w:rPr>
      <w:color w:val="0000FF"/>
      <w:u w:val="single"/>
    </w:rPr>
  </w:style>
  <w:style w:type="character" w:customStyle="1" w:styleId="UnresolvedMention">
    <w:name w:val="Unresolved Mention"/>
    <w:basedOn w:val="a0"/>
    <w:uiPriority w:val="99"/>
    <w:semiHidden/>
    <w:unhideWhenUsed/>
    <w:rsid w:val="00A31402"/>
    <w:rPr>
      <w:color w:val="605E5C"/>
      <w:shd w:val="clear" w:color="auto" w:fill="E1DFDD"/>
    </w:rPr>
  </w:style>
  <w:style w:type="character" w:customStyle="1" w:styleId="21">
    <w:name w:val="Основной текст (2) + Полужирный"/>
    <w:basedOn w:val="a0"/>
    <w:rsid w:val="005E5DF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a0"/>
    <w:rsid w:val="00697CD1"/>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_"/>
    <w:basedOn w:val="a0"/>
    <w:rsid w:val="00CE7D6D"/>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2760CB"/>
    <w:rPr>
      <w:rFonts w:ascii="Cambria" w:eastAsia="Cambria" w:hAnsi="Cambria" w:cs="Cambria"/>
      <w:b/>
      <w:bCs/>
      <w:sz w:val="18"/>
      <w:szCs w:val="18"/>
      <w:shd w:val="clear" w:color="auto" w:fill="FFFFFF"/>
    </w:rPr>
  </w:style>
  <w:style w:type="paragraph" w:customStyle="1" w:styleId="30">
    <w:name w:val="Основной текст (3)"/>
    <w:basedOn w:val="a"/>
    <w:link w:val="3"/>
    <w:rsid w:val="002760CB"/>
    <w:pPr>
      <w:widowControl w:val="0"/>
      <w:shd w:val="clear" w:color="auto" w:fill="FFFFFF"/>
      <w:spacing w:after="240" w:line="0" w:lineRule="atLeast"/>
      <w:jc w:val="center"/>
    </w:pPr>
    <w:rPr>
      <w:rFonts w:ascii="Cambria" w:eastAsia="Cambria" w:hAnsi="Cambria" w:cs="Cambria"/>
      <w:b/>
      <w:bCs/>
      <w:sz w:val="18"/>
      <w:szCs w:val="18"/>
    </w:rPr>
  </w:style>
  <w:style w:type="character" w:customStyle="1" w:styleId="29pt">
    <w:name w:val="Основной текст (2) + 9 pt;Полужирный"/>
    <w:basedOn w:val="23"/>
    <w:rsid w:val="00950D7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20">
    <w:name w:val="Заголовок 2 Знак"/>
    <w:basedOn w:val="a0"/>
    <w:link w:val="2"/>
    <w:uiPriority w:val="9"/>
    <w:rsid w:val="0065300B"/>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B674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4F7"/>
  </w:style>
  <w:style w:type="paragraph" w:styleId="a8">
    <w:name w:val="footer"/>
    <w:basedOn w:val="a"/>
    <w:link w:val="a9"/>
    <w:uiPriority w:val="99"/>
    <w:unhideWhenUsed/>
    <w:rsid w:val="00B674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4F7"/>
  </w:style>
  <w:style w:type="character" w:customStyle="1" w:styleId="slide-panelcontacts-itemdescr">
    <w:name w:val="slide-panel__contacts-item__descr"/>
    <w:basedOn w:val="a0"/>
    <w:rsid w:val="000F1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737A"/>
    <w:pPr>
      <w:ind w:left="720"/>
      <w:contextualSpacing/>
    </w:pPr>
  </w:style>
  <w:style w:type="character" w:styleId="a5">
    <w:name w:val="Hyperlink"/>
    <w:basedOn w:val="a0"/>
    <w:uiPriority w:val="99"/>
    <w:unhideWhenUsed/>
    <w:rsid w:val="002450B0"/>
    <w:rPr>
      <w:color w:val="0000FF"/>
      <w:u w:val="single"/>
    </w:rPr>
  </w:style>
  <w:style w:type="character" w:customStyle="1" w:styleId="UnresolvedMention">
    <w:name w:val="Unresolved Mention"/>
    <w:basedOn w:val="a0"/>
    <w:uiPriority w:val="99"/>
    <w:semiHidden/>
    <w:unhideWhenUsed/>
    <w:rsid w:val="00A31402"/>
    <w:rPr>
      <w:color w:val="605E5C"/>
      <w:shd w:val="clear" w:color="auto" w:fill="E1DFDD"/>
    </w:rPr>
  </w:style>
  <w:style w:type="character" w:customStyle="1" w:styleId="21">
    <w:name w:val="Основной текст (2) + Полужирный"/>
    <w:basedOn w:val="a0"/>
    <w:rsid w:val="005E5DF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a0"/>
    <w:rsid w:val="00697CD1"/>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_"/>
    <w:basedOn w:val="a0"/>
    <w:rsid w:val="00CE7D6D"/>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2760CB"/>
    <w:rPr>
      <w:rFonts w:ascii="Cambria" w:eastAsia="Cambria" w:hAnsi="Cambria" w:cs="Cambria"/>
      <w:b/>
      <w:bCs/>
      <w:sz w:val="18"/>
      <w:szCs w:val="18"/>
      <w:shd w:val="clear" w:color="auto" w:fill="FFFFFF"/>
    </w:rPr>
  </w:style>
  <w:style w:type="paragraph" w:customStyle="1" w:styleId="30">
    <w:name w:val="Основной текст (3)"/>
    <w:basedOn w:val="a"/>
    <w:link w:val="3"/>
    <w:rsid w:val="002760CB"/>
    <w:pPr>
      <w:widowControl w:val="0"/>
      <w:shd w:val="clear" w:color="auto" w:fill="FFFFFF"/>
      <w:spacing w:after="240" w:line="0" w:lineRule="atLeast"/>
      <w:jc w:val="center"/>
    </w:pPr>
    <w:rPr>
      <w:rFonts w:ascii="Cambria" w:eastAsia="Cambria" w:hAnsi="Cambria" w:cs="Cambria"/>
      <w:b/>
      <w:bCs/>
      <w:sz w:val="18"/>
      <w:szCs w:val="18"/>
    </w:rPr>
  </w:style>
  <w:style w:type="character" w:customStyle="1" w:styleId="29pt">
    <w:name w:val="Основной текст (2) + 9 pt;Полужирный"/>
    <w:basedOn w:val="23"/>
    <w:rsid w:val="00950D7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20">
    <w:name w:val="Заголовок 2 Знак"/>
    <w:basedOn w:val="a0"/>
    <w:link w:val="2"/>
    <w:uiPriority w:val="9"/>
    <w:rsid w:val="0065300B"/>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B674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4F7"/>
  </w:style>
  <w:style w:type="paragraph" w:styleId="a8">
    <w:name w:val="footer"/>
    <w:basedOn w:val="a"/>
    <w:link w:val="a9"/>
    <w:uiPriority w:val="99"/>
    <w:unhideWhenUsed/>
    <w:rsid w:val="00B674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4F7"/>
  </w:style>
  <w:style w:type="character" w:customStyle="1" w:styleId="slide-panelcontacts-itemdescr">
    <w:name w:val="slide-panel__contacts-item__descr"/>
    <w:basedOn w:val="a0"/>
    <w:rsid w:val="000F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3701">
      <w:bodyDiv w:val="1"/>
      <w:marLeft w:val="0"/>
      <w:marRight w:val="0"/>
      <w:marTop w:val="0"/>
      <w:marBottom w:val="0"/>
      <w:divBdr>
        <w:top w:val="none" w:sz="0" w:space="0" w:color="auto"/>
        <w:left w:val="none" w:sz="0" w:space="0" w:color="auto"/>
        <w:bottom w:val="none" w:sz="0" w:space="0" w:color="auto"/>
        <w:right w:val="none" w:sz="0" w:space="0" w:color="auto"/>
      </w:divBdr>
    </w:div>
    <w:div w:id="19968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o.ru/person/52290046401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ecko.ru/person/522900464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781242197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74950218079" TargetMode="External"/><Relationship Id="rId4" Type="http://schemas.openxmlformats.org/officeDocument/2006/relationships/settings" Target="settings.xml"/><Relationship Id="rId9" Type="http://schemas.openxmlformats.org/officeDocument/2006/relationships/hyperlink" Target="mailto:info@kit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Golodener</dc:creator>
  <cp:lastModifiedBy>Oleg</cp:lastModifiedBy>
  <cp:revision>3</cp:revision>
  <dcterms:created xsi:type="dcterms:W3CDTF">2022-10-10T10:37:00Z</dcterms:created>
  <dcterms:modified xsi:type="dcterms:W3CDTF">2022-10-17T13:40:00Z</dcterms:modified>
</cp:coreProperties>
</file>