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03B8" w:rsidRDefault="001703B8" w:rsidP="001703B8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CA7EBC">
        <w:rPr>
          <w:rFonts w:ascii="Arial" w:eastAsia="Times New Roman" w:hAnsi="Arial" w:cs="Arial"/>
          <w:b/>
          <w:color w:val="000000"/>
          <w:lang w:eastAsia="ru-RU"/>
        </w:rPr>
        <w:t>ОПРОСНЫЙ ЛИСТ</w:t>
      </w:r>
    </w:p>
    <w:p w:rsidR="001703B8" w:rsidRPr="00CA7EBC" w:rsidRDefault="001703B8" w:rsidP="001703B8">
      <w:pPr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951966" w:rsidRDefault="001703B8" w:rsidP="001703B8"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Техническое задание </w:t>
      </w:r>
      <w:r w:rsidRPr="00951966">
        <w:rPr>
          <w:rFonts w:ascii="Arial" w:eastAsia="Times New Roman" w:hAnsi="Arial" w:cs="Arial"/>
          <w:b/>
          <w:color w:val="000000"/>
          <w:lang w:eastAsia="ru-RU"/>
        </w:rPr>
        <w:t>Заказчика</w:t>
      </w:r>
      <w:r>
        <w:rPr>
          <w:rFonts w:ascii="Arial" w:eastAsia="Times New Roman" w:hAnsi="Arial" w:cs="Arial"/>
          <w:color w:val="000000"/>
          <w:lang w:eastAsia="ru-RU"/>
        </w:rPr>
        <w:t xml:space="preserve"> на расчет цены </w:t>
      </w:r>
    </w:p>
    <w:p w:rsidR="001703B8" w:rsidRDefault="001703B8" w:rsidP="001703B8">
      <w:pPr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и сроков производства корпусов </w:t>
      </w:r>
      <w:r w:rsidRPr="00951966">
        <w:rPr>
          <w:rFonts w:ascii="Arial" w:eastAsia="Times New Roman" w:hAnsi="Arial" w:cs="Arial"/>
          <w:b/>
          <w:color w:val="000000"/>
          <w:lang w:eastAsia="ru-RU"/>
        </w:rPr>
        <w:t>КИТ-Энерго</w:t>
      </w:r>
    </w:p>
    <w:p w:rsidR="001703B8" w:rsidRPr="00CA7EBC" w:rsidRDefault="001703B8" w:rsidP="001703B8">
      <w:pPr>
        <w:jc w:val="center"/>
        <w:rPr>
          <w:rFonts w:ascii="Arial" w:hAnsi="Arial" w:cs="Arial"/>
          <w:b/>
        </w:rPr>
      </w:pPr>
    </w:p>
    <w:tbl>
      <w:tblPr>
        <w:tblW w:w="10067" w:type="dxa"/>
        <w:tblInd w:w="-5" w:type="dxa"/>
        <w:tblLook w:val="04A0" w:firstRow="1" w:lastRow="0" w:firstColumn="1" w:lastColumn="0" w:noHBand="0" w:noVBand="1"/>
      </w:tblPr>
      <w:tblGrid>
        <w:gridCol w:w="3175"/>
        <w:gridCol w:w="6892"/>
      </w:tblGrid>
      <w:tr w:rsidR="001703B8" w:rsidRPr="00CA7EBC" w:rsidTr="00CC3DC6">
        <w:trPr>
          <w:trHeight w:val="70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0058">
              <w:rPr>
                <w:rFonts w:ascii="Arial" w:eastAsia="Times New Roman" w:hAnsi="Arial" w:cs="Arial"/>
                <w:color w:val="000000"/>
                <w:lang w:eastAsia="ru-RU"/>
              </w:rPr>
              <w:t>Тип шкафа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Коробка             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Навесной шкаф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напольный шкаф цельносварной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напольный шкаф рамной конструкции              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Пульт управления 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IT - 19 дюймовый шкаф</w:t>
            </w:r>
          </w:p>
        </w:tc>
      </w:tr>
      <w:tr w:rsidR="001703B8" w:rsidRPr="00CA7EBC" w:rsidTr="00CC3DC6">
        <w:trPr>
          <w:trHeight w:val="68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Габариты (ВхШхГ), мм: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1200х800х400</w:t>
            </w:r>
          </w:p>
          <w:p w:rsidR="001703B8" w:rsidRP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1703B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2200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x</w:t>
            </w:r>
            <w:r w:rsidRPr="001703B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1000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x</w:t>
            </w:r>
            <w:r w:rsidRPr="001703B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1000</w:t>
            </w:r>
          </w:p>
          <w:p w:rsidR="001703B8" w:rsidRPr="003B1B24" w:rsidRDefault="001703B8" w:rsidP="00CC3DC6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если пульт, то нужно приложить эскиз</w:t>
            </w:r>
          </w:p>
        </w:tc>
      </w:tr>
      <w:tr w:rsidR="001703B8" w:rsidRPr="00CA7EBC" w:rsidTr="00CC3DC6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 шкафа: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Пример: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сталь углеродистая        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нержавеющая</w:t>
            </w: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сталь</w:t>
            </w:r>
            <w:r w:rsidRPr="008202DF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AISI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304,316, 304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,</w:t>
            </w:r>
            <w:r w:rsidRPr="008202DF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316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L</w:t>
            </w: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или 430 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алюминий</w:t>
            </w:r>
          </w:p>
        </w:tc>
      </w:tr>
      <w:tr w:rsidR="001703B8" w:rsidRPr="00CA7EBC" w:rsidTr="00CC3DC6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E71FD0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Дверь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Сплошная, обзорная, перфорированная, двухстворчатая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передняя дверь </w:t>
            </w: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обзорная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задняя дверь с</w:t>
            </w:r>
            <w:r w:rsidRPr="00E71FD0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плошная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</w:p>
        </w:tc>
      </w:tr>
      <w:tr w:rsidR="001703B8" w:rsidRPr="00CA7EBC" w:rsidTr="00CC3DC6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Монтажная панель: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пример: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нужна или нет?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- 1 или 2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полноразмерная или секционная (нужно дополнительное описание или эскиз)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цинковое покрытие</w:t>
            </w:r>
          </w:p>
          <w:p w:rsidR="001703B8" w:rsidRPr="0016161D" w:rsidRDefault="001703B8" w:rsidP="00CC3DC6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CA7EBC">
              <w:rPr>
                <w:rFonts w:ascii="Arial" w:hAnsi="Arial" w:cs="Arial"/>
                <w:color w:val="767171" w:themeColor="background2" w:themeShade="80"/>
              </w:rPr>
              <w:t>структурное порошковое напыление RAL 7035</w:t>
            </w:r>
          </w:p>
        </w:tc>
      </w:tr>
      <w:tr w:rsidR="001703B8" w:rsidRPr="00CA7EBC" w:rsidTr="00CC3DC6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Цоколь: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Пример: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Нужен или нет?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К</w:t>
            </w:r>
            <w:r w:rsidRPr="001262BF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ак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ая</w:t>
            </w:r>
            <w:r w:rsidRPr="001262BF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высот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а?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Какой цвет?</w:t>
            </w:r>
          </w:p>
        </w:tc>
      </w:tr>
      <w:tr w:rsidR="001703B8" w:rsidRPr="00CA7EBC" w:rsidTr="00CC3DC6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Покраска</w:t>
            </w: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03B8" w:rsidRPr="0016161D" w:rsidRDefault="001703B8" w:rsidP="00CC3DC6">
            <w:pPr>
              <w:rPr>
                <w:rFonts w:ascii="Arial" w:hAnsi="Arial" w:cs="Arial"/>
                <w:color w:val="767171" w:themeColor="background2" w:themeShade="80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br/>
            </w:r>
            <w:r w:rsidRPr="00CA7EBC">
              <w:rPr>
                <w:rFonts w:ascii="Arial" w:hAnsi="Arial" w:cs="Arial"/>
                <w:color w:val="767171" w:themeColor="background2" w:themeShade="80"/>
              </w:rPr>
              <w:t>Корпус и дверь – структурное порошковое напыление RAL 7035</w:t>
            </w:r>
          </w:p>
        </w:tc>
      </w:tr>
      <w:tr w:rsidR="001703B8" w:rsidRPr="00CA7EBC" w:rsidTr="00CC3DC6">
        <w:trPr>
          <w:trHeight w:val="69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Степень защиты: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ример: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пылевлагозащищенность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IP 66</w:t>
            </w: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стойкость к ударам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IK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10</w:t>
            </w:r>
          </w:p>
          <w:p w:rsidR="00951966" w:rsidRPr="00951966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</w:pPr>
            <w:r w:rsidRPr="006F0058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="00951966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взрывозащищённость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val="en-US" w:eastAsia="ru-RU"/>
              </w:rPr>
              <w:t>ExeIIU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</w:tr>
      <w:tr w:rsidR="001703B8" w:rsidRPr="00CA7EBC" w:rsidTr="00CC3DC6">
        <w:trPr>
          <w:trHeight w:val="67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6F0058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Сейсмостойкость: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ример: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Сейсмостойкий комплект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Сейсмостойкий цоколь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Сертификат на 9 баллов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</w:p>
        </w:tc>
      </w:tr>
      <w:tr w:rsidR="001703B8" w:rsidRPr="00CA7EBC" w:rsidTr="00CC3DC6">
        <w:trPr>
          <w:trHeight w:val="67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Наличие сертификата, протоколов испытаний: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ример: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Сертификат Морского и Речного регистра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Протоколы на сейсмостойкость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Сертификат на использование шкафов до 4000А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</w:p>
        </w:tc>
      </w:tr>
      <w:tr w:rsidR="001703B8" w:rsidRPr="00CA7EBC" w:rsidTr="00CC3DC6">
        <w:trPr>
          <w:trHeight w:val="67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Количество, </w:t>
            </w:r>
            <w:r w:rsidR="00951966" w:rsidRPr="00CA7EBC">
              <w:rPr>
                <w:rFonts w:ascii="Arial" w:eastAsia="Times New Roman" w:hAnsi="Arial" w:cs="Arial"/>
                <w:color w:val="000000"/>
                <w:lang w:eastAsia="ru-RU"/>
              </w:rPr>
              <w:t>шт.</w:t>
            </w: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, компл., м: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- 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9 </w:t>
            </w:r>
            <w:r w:rsidR="00951966"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шт.</w:t>
            </w:r>
          </w:p>
          <w:p w:rsidR="001703B8" w:rsidRPr="0016161D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- 100 компл.</w:t>
            </w:r>
          </w:p>
        </w:tc>
      </w:tr>
      <w:tr w:rsidR="001703B8" w:rsidRPr="00CA7EBC" w:rsidTr="00CC3DC6">
        <w:trPr>
          <w:trHeight w:val="822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Температурный диапазон применения: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не указан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внутри шкафа о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т –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10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̊С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до +25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 w:rsidRPr="0016161D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̊С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(Важно: необходимо указать в паспорте изделия либо на шильдике)</w:t>
            </w:r>
          </w:p>
          <w:p w:rsidR="001703B8" w:rsidRPr="0016161D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- внешняя температура ниже - 50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 w:rsidRPr="0016161D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̊С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+ 130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</w:t>
            </w:r>
            <w:r w:rsidRPr="0016161D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̊С</w:t>
            </w:r>
          </w:p>
        </w:tc>
      </w:tr>
      <w:tr w:rsidR="001703B8" w:rsidRPr="00CA7EBC" w:rsidTr="00CC3DC6">
        <w:trPr>
          <w:trHeight w:val="873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Комплект поставки: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Корпус, Ключи, Монтажная панель, Д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верь, 4 вертикальные рейки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 (согласно чертежа), Цоколь, Упаковка</w:t>
            </w:r>
          </w:p>
        </w:tc>
      </w:tr>
      <w:tr w:rsidR="001703B8" w:rsidRPr="00CA7EBC" w:rsidTr="00CC3DC6">
        <w:trPr>
          <w:trHeight w:val="873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Чертежи: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отсутствуют/приложены (папка заказа)</w:t>
            </w:r>
          </w:p>
        </w:tc>
      </w:tr>
      <w:tr w:rsidR="001703B8" w:rsidRPr="00CA7EBC" w:rsidTr="00CC3DC6">
        <w:trPr>
          <w:trHeight w:val="2108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CA7EBC" w:rsidRDefault="001703B8" w:rsidP="00CC3DC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000000"/>
                <w:lang w:eastAsia="ru-RU"/>
              </w:rPr>
              <w:t>Доработки: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П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ример: 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br/>
              <w:t xml:space="preserve">1. Фурнитура …..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2. Усиление….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3. Дополнительные отверстия согласно чертежа….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4. Цинкование….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5. Поверхность…. </w:t>
            </w:r>
          </w:p>
          <w:p w:rsidR="001703B8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6. Ант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ивандальное исполнение: замок…</w:t>
            </w:r>
          </w:p>
          <w:p w:rsidR="001703B8" w:rsidRPr="00CA7EBC" w:rsidRDefault="001703B8" w:rsidP="00CC3DC6">
            <w:pPr>
              <w:rPr>
                <w:rFonts w:ascii="Arial" w:eastAsia="Times New Roman" w:hAnsi="Arial" w:cs="Arial"/>
                <w:color w:val="FF0000"/>
                <w:lang w:eastAsia="ru-RU"/>
              </w:rPr>
            </w:pP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7. опломбировка…. </w:t>
            </w:r>
            <w: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br/>
              <w:t>8</w:t>
            </w:r>
            <w:r w:rsidRPr="00CA7EBC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 xml:space="preserve">. Дополнительные принадлежности: кабельный ввод…. </w:t>
            </w:r>
          </w:p>
        </w:tc>
      </w:tr>
      <w:tr w:rsidR="001703B8" w:rsidRPr="00CA7EBC" w:rsidTr="00CC3DC6">
        <w:trPr>
          <w:trHeight w:val="702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8202DF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8202DF">
              <w:rPr>
                <w:rFonts w:ascii="Arial" w:eastAsia="Times New Roman" w:hAnsi="Arial" w:cs="Arial"/>
                <w:color w:val="000000"/>
                <w:lang w:eastAsia="ru-RU"/>
              </w:rPr>
              <w:t>Иное: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3B8" w:rsidRPr="008202DF" w:rsidRDefault="001703B8" w:rsidP="00CC3DC6">
            <w:pPr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</w:pPr>
            <w:r w:rsidRPr="008202DF">
              <w:rPr>
                <w:rFonts w:ascii="Arial" w:eastAsia="Times New Roman" w:hAnsi="Arial" w:cs="Arial"/>
                <w:color w:val="767171" w:themeColor="background2" w:themeShade="80"/>
                <w:lang w:eastAsia="ru-RU"/>
              </w:rPr>
              <w:t> Дополнительные комментарии к тех заданию на шкаф</w:t>
            </w:r>
          </w:p>
        </w:tc>
      </w:tr>
    </w:tbl>
    <w:p w:rsidR="001703B8" w:rsidRDefault="001703B8" w:rsidP="001703B8"/>
    <w:p w:rsidR="00951966" w:rsidRPr="005B0091" w:rsidRDefault="00951966" w:rsidP="00951966">
      <w:r>
        <w:rPr>
          <w:b/>
        </w:rPr>
        <w:t>Название компании</w:t>
      </w:r>
      <w:r w:rsidRPr="005B0091">
        <w:rPr>
          <w:b/>
        </w:rPr>
        <w:t xml:space="preserve">: </w:t>
      </w:r>
      <w:r w:rsidRPr="005B0091">
        <w:t>_______________________</w:t>
      </w:r>
    </w:p>
    <w:p w:rsidR="001A2949" w:rsidRDefault="001A2949" w:rsidP="00A81706"/>
    <w:p w:rsidR="00951966" w:rsidRPr="005B0091" w:rsidRDefault="00951966" w:rsidP="00951966">
      <w:r w:rsidRPr="005B0091">
        <w:rPr>
          <w:b/>
        </w:rPr>
        <w:t xml:space="preserve">Ответственный: </w:t>
      </w:r>
      <w:r w:rsidRPr="005B0091">
        <w:t>_______________________</w:t>
      </w:r>
    </w:p>
    <w:p w:rsidR="00951966" w:rsidRDefault="00951966" w:rsidP="00A81706"/>
    <w:p w:rsidR="00951966" w:rsidRPr="005B0091" w:rsidRDefault="00951966" w:rsidP="00951966">
      <w:r>
        <w:rPr>
          <w:b/>
        </w:rPr>
        <w:t>Дата заполнения</w:t>
      </w:r>
      <w:bookmarkStart w:id="0" w:name="_GoBack"/>
      <w:bookmarkEnd w:id="0"/>
      <w:r w:rsidRPr="005B0091">
        <w:rPr>
          <w:b/>
        </w:rPr>
        <w:t xml:space="preserve">: </w:t>
      </w:r>
      <w:r w:rsidRPr="005B0091">
        <w:t>_______________________</w:t>
      </w:r>
    </w:p>
    <w:p w:rsidR="00951966" w:rsidRPr="00A81706" w:rsidRDefault="00951966" w:rsidP="00A81706"/>
    <w:sectPr w:rsidR="00951966" w:rsidRPr="00A81706" w:rsidSect="0041720A">
      <w:headerReference w:type="default" r:id="rId6"/>
      <w:footerReference w:type="default" r:id="rId7"/>
      <w:pgSz w:w="11906" w:h="16838"/>
      <w:pgMar w:top="1693" w:right="1134" w:bottom="993" w:left="1134" w:header="1134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18" w:rsidRDefault="004B3118">
      <w:r>
        <w:separator/>
      </w:r>
    </w:p>
  </w:endnote>
  <w:endnote w:type="continuationSeparator" w:id="0">
    <w:p w:rsidR="004B3118" w:rsidRDefault="004B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53" w:rsidRDefault="001A2949">
    <w:pPr>
      <w:pStyle w:val="a7"/>
    </w:pPr>
    <w:r>
      <w:rPr>
        <w:noProof/>
        <w:lang w:eastAsia="ru-RU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40640</wp:posOffset>
          </wp:positionH>
          <wp:positionV relativeFrom="paragraph">
            <wp:posOffset>-266700</wp:posOffset>
          </wp:positionV>
          <wp:extent cx="6117590" cy="676275"/>
          <wp:effectExtent l="0" t="0" r="0" b="9525"/>
          <wp:wrapTopAndBottom/>
          <wp:docPr id="34" name="Рисунок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18" w:rsidRDefault="004B3118">
      <w:r>
        <w:separator/>
      </w:r>
    </w:p>
  </w:footnote>
  <w:footnote w:type="continuationSeparator" w:id="0">
    <w:p w:rsidR="004B3118" w:rsidRDefault="004B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E53" w:rsidRDefault="001A2949">
    <w:pPr>
      <w:pStyle w:val="a6"/>
    </w:pPr>
    <w:r>
      <w:rPr>
        <w:noProof/>
        <w:lang w:eastAsia="ru-RU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-485775</wp:posOffset>
          </wp:positionV>
          <wp:extent cx="6117590" cy="1220470"/>
          <wp:effectExtent l="0" t="0" r="0" b="0"/>
          <wp:wrapTopAndBottom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2204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9"/>
    <w:rsid w:val="00083E53"/>
    <w:rsid w:val="000E0555"/>
    <w:rsid w:val="001703B8"/>
    <w:rsid w:val="00187270"/>
    <w:rsid w:val="001A2949"/>
    <w:rsid w:val="0041720A"/>
    <w:rsid w:val="004B3118"/>
    <w:rsid w:val="00836196"/>
    <w:rsid w:val="00951966"/>
    <w:rsid w:val="00A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104371"/>
  <w15:chartTrackingRefBased/>
  <w15:docId w15:val="{0BCE7342-CA71-4EE9-A771-7788585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Сергей Анатольевич</dc:creator>
  <cp:keywords/>
  <cp:lastModifiedBy>Иванов Олег Олегович</cp:lastModifiedBy>
  <cp:revision>2</cp:revision>
  <cp:lastPrinted>1899-12-31T21:00:00Z</cp:lastPrinted>
  <dcterms:created xsi:type="dcterms:W3CDTF">2022-07-12T08:36:00Z</dcterms:created>
  <dcterms:modified xsi:type="dcterms:W3CDTF">2022-07-12T08:36:00Z</dcterms:modified>
</cp:coreProperties>
</file>